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3FC2" w14:textId="3253EA94" w:rsidR="00C43A12" w:rsidRDefault="000707DF" w:rsidP="00205EFD">
      <w:pPr>
        <w:jc w:val="center"/>
        <w:rPr>
          <w:rFonts w:ascii="Calibri" w:hAnsi="Calibri"/>
          <w:b/>
          <w:caps/>
          <w:color w:val="C00000"/>
          <w:sz w:val="28"/>
          <w:szCs w:val="28"/>
        </w:rPr>
      </w:pPr>
      <w:r>
        <w:rPr>
          <w:rFonts w:ascii="Calibri" w:hAnsi="Calibri"/>
          <w:b/>
          <w:caps/>
          <w:noProof/>
          <w:color w:val="C00000"/>
          <w:sz w:val="28"/>
          <w:szCs w:val="28"/>
        </w:rPr>
        <w:drawing>
          <wp:anchor distT="0" distB="0" distL="114300" distR="114300" simplePos="0" relativeHeight="251674112" behindDoc="0" locked="0" layoutInCell="1" allowOverlap="1" wp14:anchorId="57FBBB6E" wp14:editId="6FB82CEE">
            <wp:simplePos x="0" y="0"/>
            <wp:positionH relativeFrom="page">
              <wp:posOffset>323850</wp:posOffset>
            </wp:positionH>
            <wp:positionV relativeFrom="paragraph">
              <wp:posOffset>104775</wp:posOffset>
            </wp:positionV>
            <wp:extent cx="1621790" cy="8763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621790" cy="876300"/>
                    </a:xfrm>
                    <a:prstGeom prst="rect">
                      <a:avLst/>
                    </a:prstGeom>
                  </pic:spPr>
                </pic:pic>
              </a:graphicData>
            </a:graphic>
            <wp14:sizeRelH relativeFrom="margin">
              <wp14:pctWidth>0</wp14:pctWidth>
            </wp14:sizeRelH>
            <wp14:sizeRelV relativeFrom="margin">
              <wp14:pctHeight>0</wp14:pctHeight>
            </wp14:sizeRelV>
          </wp:anchor>
        </w:drawing>
      </w:r>
      <w:r w:rsidR="00AF663B">
        <w:rPr>
          <w:rFonts w:ascii="Calibri" w:hAnsi="Calibri"/>
          <w:b/>
          <w:caps/>
          <w:noProof/>
          <w:color w:val="C00000"/>
          <w:sz w:val="28"/>
          <w:szCs w:val="28"/>
        </w:rPr>
        <w:drawing>
          <wp:anchor distT="0" distB="0" distL="114300" distR="114300" simplePos="0" relativeHeight="251659776" behindDoc="1" locked="0" layoutInCell="1" allowOverlap="1" wp14:anchorId="1CC9F96B" wp14:editId="662DBA72">
            <wp:simplePos x="0" y="0"/>
            <wp:positionH relativeFrom="margin">
              <wp:posOffset>1542415</wp:posOffset>
            </wp:positionH>
            <wp:positionV relativeFrom="paragraph">
              <wp:posOffset>2540</wp:posOffset>
            </wp:positionV>
            <wp:extent cx="3667125" cy="1221740"/>
            <wp:effectExtent l="0" t="0" r="9525" b="0"/>
            <wp:wrapTight wrapText="bothSides">
              <wp:wrapPolygon edited="0">
                <wp:start x="0" y="0"/>
                <wp:lineTo x="0" y="21218"/>
                <wp:lineTo x="21544" y="21218"/>
                <wp:lineTo x="2154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3667125" cy="1221740"/>
                    </a:xfrm>
                    <a:prstGeom prst="rect">
                      <a:avLst/>
                    </a:prstGeom>
                  </pic:spPr>
                </pic:pic>
              </a:graphicData>
            </a:graphic>
            <wp14:sizeRelH relativeFrom="margin">
              <wp14:pctWidth>0</wp14:pctWidth>
            </wp14:sizeRelH>
            <wp14:sizeRelV relativeFrom="margin">
              <wp14:pctHeight>0</wp14:pctHeight>
            </wp14:sizeRelV>
          </wp:anchor>
        </w:drawing>
      </w:r>
    </w:p>
    <w:p w14:paraId="4E3F0C6F" w14:textId="77777777" w:rsidR="000707DF" w:rsidRDefault="00E24FB0" w:rsidP="230557B8">
      <w:pPr>
        <w:jc w:val="center"/>
        <w:rPr>
          <w:rFonts w:ascii="Calibri" w:hAnsi="Calibri" w:cs="Calibri"/>
          <w:b/>
          <w:bCs/>
          <w:caps/>
          <w:color w:val="002060"/>
          <w:sz w:val="36"/>
          <w:szCs w:val="36"/>
        </w:rPr>
      </w:pPr>
      <w:r w:rsidRPr="230557B8">
        <w:rPr>
          <w:rFonts w:ascii="Calibri" w:hAnsi="Calibri"/>
          <w:b/>
          <w:bCs/>
          <w:caps/>
          <w:color w:val="C00000"/>
          <w:sz w:val="28"/>
          <w:szCs w:val="28"/>
        </w:rPr>
        <w:t xml:space="preserve"> </w:t>
      </w:r>
      <w:r w:rsidR="00AC5B0B">
        <w:br/>
      </w:r>
    </w:p>
    <w:p w14:paraId="2F31F70C" w14:textId="77777777" w:rsidR="000707DF" w:rsidRDefault="000707DF" w:rsidP="230557B8">
      <w:pPr>
        <w:jc w:val="center"/>
        <w:rPr>
          <w:rFonts w:ascii="Calibri" w:hAnsi="Calibri" w:cs="Calibri"/>
          <w:b/>
          <w:bCs/>
          <w:caps/>
          <w:color w:val="002060"/>
          <w:sz w:val="36"/>
          <w:szCs w:val="36"/>
        </w:rPr>
      </w:pPr>
    </w:p>
    <w:p w14:paraId="42F97410" w14:textId="77777777" w:rsidR="000707DF" w:rsidRDefault="000707DF" w:rsidP="230557B8">
      <w:pPr>
        <w:jc w:val="center"/>
        <w:rPr>
          <w:rFonts w:ascii="Calibri" w:hAnsi="Calibri" w:cs="Calibri"/>
          <w:b/>
          <w:bCs/>
          <w:caps/>
          <w:color w:val="002060"/>
          <w:sz w:val="36"/>
          <w:szCs w:val="36"/>
        </w:rPr>
      </w:pPr>
    </w:p>
    <w:p w14:paraId="2BE2672C" w14:textId="77777777" w:rsidR="000707DF" w:rsidRDefault="000707DF" w:rsidP="230557B8">
      <w:pPr>
        <w:jc w:val="center"/>
        <w:rPr>
          <w:rFonts w:ascii="Calibri" w:hAnsi="Calibri" w:cs="Calibri"/>
          <w:b/>
          <w:bCs/>
          <w:caps/>
          <w:color w:val="002060"/>
          <w:sz w:val="36"/>
          <w:szCs w:val="36"/>
        </w:rPr>
      </w:pPr>
    </w:p>
    <w:p w14:paraId="31197A6C" w14:textId="38E11D68" w:rsidR="00DA32D4" w:rsidRDefault="00AC5B0B" w:rsidP="230557B8">
      <w:pPr>
        <w:jc w:val="center"/>
      </w:pPr>
      <w:r w:rsidRPr="230557B8">
        <w:rPr>
          <w:rFonts w:ascii="Calibri" w:hAnsi="Calibri" w:cs="Calibri"/>
          <w:b/>
          <w:bCs/>
          <w:caps/>
          <w:color w:val="002060"/>
          <w:sz w:val="36"/>
          <w:szCs w:val="36"/>
        </w:rPr>
        <w:t>LET FREEDOM</w:t>
      </w:r>
      <w:r w:rsidR="00A64796" w:rsidRPr="230557B8">
        <w:rPr>
          <w:rFonts w:ascii="Calibri" w:hAnsi="Calibri" w:cs="Calibri"/>
          <w:b/>
          <w:bCs/>
          <w:caps/>
          <w:color w:val="002060"/>
          <w:sz w:val="36"/>
          <w:szCs w:val="36"/>
        </w:rPr>
        <w:t xml:space="preserve"> RING</w:t>
      </w:r>
      <w:r w:rsidR="00E24FB0" w:rsidRPr="230557B8">
        <w:rPr>
          <w:rFonts w:ascii="Calibri" w:hAnsi="Calibri" w:cs="Calibri"/>
          <w:b/>
          <w:bCs/>
          <w:caps/>
          <w:color w:val="002060"/>
          <w:sz w:val="36"/>
          <w:szCs w:val="36"/>
        </w:rPr>
        <w:t xml:space="preserve"> </w:t>
      </w:r>
      <w:r>
        <w:br/>
      </w:r>
      <w:r w:rsidR="00811CED" w:rsidRPr="230557B8">
        <w:rPr>
          <w:rFonts w:ascii="Calibri" w:hAnsi="Calibri" w:cs="Calibri"/>
          <w:b/>
          <w:bCs/>
          <w:caps/>
          <w:color w:val="C00000"/>
          <w:sz w:val="28"/>
          <w:szCs w:val="28"/>
        </w:rPr>
        <w:t xml:space="preserve">AMERICA250 </w:t>
      </w:r>
      <w:r w:rsidR="00205EFD" w:rsidRPr="230557B8">
        <w:rPr>
          <w:rFonts w:ascii="Calibri" w:hAnsi="Calibri" w:cs="Calibri"/>
          <w:b/>
          <w:bCs/>
          <w:caps/>
          <w:color w:val="C00000"/>
          <w:sz w:val="28"/>
          <w:szCs w:val="28"/>
        </w:rPr>
        <w:t>G</w:t>
      </w:r>
      <w:r w:rsidR="00E24FB0" w:rsidRPr="230557B8">
        <w:rPr>
          <w:rFonts w:ascii="Calibri" w:hAnsi="Calibri" w:cs="Calibri"/>
          <w:b/>
          <w:bCs/>
          <w:caps/>
          <w:color w:val="C00000"/>
          <w:sz w:val="28"/>
          <w:szCs w:val="28"/>
        </w:rPr>
        <w:t>rANT APPLICATION FORM</w:t>
      </w:r>
      <w:r w:rsidR="00C43A12" w:rsidRPr="230557B8">
        <w:rPr>
          <w:rFonts w:ascii="Calibri" w:hAnsi="Calibri" w:cs="Calibri"/>
          <w:b/>
          <w:bCs/>
          <w:caps/>
          <w:color w:val="C00000"/>
          <w:sz w:val="28"/>
          <w:szCs w:val="28"/>
        </w:rPr>
        <w:t xml:space="preserve"> </w:t>
      </w:r>
      <w:r>
        <w:br/>
      </w:r>
      <w:r w:rsidR="00C43A12" w:rsidRPr="230557B8">
        <w:rPr>
          <w:rFonts w:ascii="Calibri" w:hAnsi="Calibri" w:cs="Calibri"/>
          <w:b/>
          <w:bCs/>
          <w:caps/>
          <w:color w:val="C00000"/>
          <w:sz w:val="28"/>
          <w:szCs w:val="28"/>
        </w:rPr>
        <w:t xml:space="preserve">Chester County Community Foundation  </w:t>
      </w:r>
      <w:r>
        <w:br/>
      </w:r>
      <w:r w:rsidR="000132D4" w:rsidRPr="230557B8">
        <w:rPr>
          <w:rFonts w:ascii="Calibri" w:hAnsi="Calibri" w:cs="Calibri"/>
          <w:i/>
          <w:iCs/>
        </w:rPr>
        <w:t xml:space="preserve">An electronic version of </w:t>
      </w:r>
      <w:r w:rsidR="00DA32D4" w:rsidRPr="230557B8">
        <w:rPr>
          <w:rFonts w:ascii="Calibri" w:hAnsi="Calibri" w:cs="Calibri"/>
          <w:i/>
          <w:iCs/>
        </w:rPr>
        <w:t>this application</w:t>
      </w:r>
      <w:r w:rsidR="000132D4" w:rsidRPr="230557B8">
        <w:rPr>
          <w:rFonts w:ascii="Calibri" w:hAnsi="Calibri" w:cs="Calibri"/>
          <w:i/>
          <w:iCs/>
        </w:rPr>
        <w:t xml:space="preserve"> is available at</w:t>
      </w:r>
      <w:r w:rsidR="00143F94" w:rsidRPr="230557B8">
        <w:rPr>
          <w:rFonts w:ascii="Calibri" w:hAnsi="Calibri" w:cs="Calibri"/>
          <w:i/>
          <w:iCs/>
        </w:rPr>
        <w:t xml:space="preserve"> </w:t>
      </w:r>
      <w:hyperlink r:id="rId13">
        <w:r w:rsidR="004144CE" w:rsidRPr="230557B8">
          <w:rPr>
            <w:rStyle w:val="Hyperlink"/>
            <w:rFonts w:ascii="Calibri" w:hAnsi="Calibri" w:cs="Calibri"/>
            <w:b/>
            <w:bCs/>
            <w:i/>
            <w:iCs/>
          </w:rPr>
          <w:t>https://cccf250.org/planning/</w:t>
        </w:r>
      </w:hyperlink>
    </w:p>
    <w:p w14:paraId="362DA0C2" w14:textId="77777777" w:rsidR="000707DF" w:rsidRPr="004252E8" w:rsidRDefault="000707DF" w:rsidP="230557B8">
      <w:pPr>
        <w:jc w:val="center"/>
        <w:rPr>
          <w:rFonts w:ascii="Calibri" w:hAnsi="Calibri" w:cs="Calibri"/>
          <w:b/>
          <w:bCs/>
          <w:i/>
          <w:iCs/>
          <w:color w:val="000099"/>
        </w:rPr>
      </w:pPr>
    </w:p>
    <w:p w14:paraId="44180FBB" w14:textId="3C7D985B" w:rsidR="00DA32D4" w:rsidRPr="004252E8" w:rsidRDefault="00DA32D4" w:rsidP="00DA32D4">
      <w:pPr>
        <w:rPr>
          <w:rFonts w:ascii="Calibri" w:hAnsi="Calibri" w:cs="Calibri"/>
          <w:b/>
          <w:smallCaps/>
          <w:color w:val="C00000"/>
          <w:sz w:val="24"/>
          <w:szCs w:val="24"/>
          <w:u w:val="single"/>
        </w:rPr>
      </w:pPr>
      <w:r w:rsidRPr="004252E8">
        <w:rPr>
          <w:rFonts w:ascii="Calibri" w:hAnsi="Calibri" w:cs="Calibri"/>
          <w:b/>
          <w:snapToGrid w:val="0"/>
          <w:color w:val="C00000"/>
          <w:sz w:val="24"/>
          <w:szCs w:val="24"/>
          <w:u w:val="single"/>
        </w:rPr>
        <w:t>Contact Information</w:t>
      </w:r>
    </w:p>
    <w:p w14:paraId="6A2056D1" w14:textId="39870ECA" w:rsidR="000132D4" w:rsidRPr="004252E8" w:rsidRDefault="0001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Contact Person Name:</w:t>
      </w:r>
      <w:r w:rsidR="005B7494">
        <w:rPr>
          <w:rFonts w:ascii="Calibri" w:hAnsi="Calibri" w:cs="Calibri"/>
          <w:color w:val="000066"/>
          <w:sz w:val="24"/>
          <w:szCs w:val="24"/>
        </w:rPr>
        <w:t xml:space="preserve"> Viviann Schorle</w:t>
      </w:r>
      <w:r w:rsidR="005B7494">
        <w:rPr>
          <w:rFonts w:ascii="Calibri" w:hAnsi="Calibri" w:cs="Calibri"/>
          <w:color w:val="000066"/>
          <w:sz w:val="24"/>
          <w:szCs w:val="24"/>
        </w:rPr>
        <w:tab/>
      </w:r>
    </w:p>
    <w:p w14:paraId="75AF809D" w14:textId="301ECC84" w:rsidR="00203AC7" w:rsidRPr="004252E8" w:rsidRDefault="00DA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O</w:t>
      </w:r>
      <w:bookmarkStart w:id="0" w:name="Text1"/>
      <w:r w:rsidRPr="004252E8">
        <w:rPr>
          <w:rFonts w:ascii="Calibri" w:hAnsi="Calibri" w:cs="Calibri"/>
          <w:color w:val="000066"/>
          <w:sz w:val="24"/>
          <w:szCs w:val="24"/>
        </w:rPr>
        <w:t>rganization Name:</w:t>
      </w:r>
      <w:r w:rsidR="005B7494">
        <w:rPr>
          <w:rFonts w:ascii="Calibri" w:hAnsi="Calibri" w:cs="Calibri"/>
          <w:color w:val="000066"/>
          <w:sz w:val="24"/>
          <w:szCs w:val="24"/>
        </w:rPr>
        <w:t xml:space="preserve"> West Chester University Foundation</w:t>
      </w:r>
      <w:r w:rsidRPr="004252E8">
        <w:rPr>
          <w:rFonts w:ascii="Calibri" w:hAnsi="Calibri" w:cs="Calibri"/>
          <w:color w:val="000066"/>
          <w:sz w:val="24"/>
          <w:szCs w:val="24"/>
        </w:rPr>
        <w:tab/>
      </w:r>
      <w:bookmarkEnd w:id="0"/>
    </w:p>
    <w:p w14:paraId="68E60E6E" w14:textId="22256293" w:rsidR="00DA32D4" w:rsidRPr="004252E8" w:rsidRDefault="00DA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Address:</w:t>
      </w:r>
      <w:r w:rsidR="005B7494">
        <w:rPr>
          <w:rFonts w:ascii="Calibri" w:hAnsi="Calibri" w:cs="Calibri"/>
          <w:color w:val="000066"/>
          <w:sz w:val="24"/>
          <w:szCs w:val="24"/>
        </w:rPr>
        <w:t xml:space="preserve"> 202 Carter Drive, West Chester</w:t>
      </w:r>
      <w:r w:rsidR="00480639">
        <w:rPr>
          <w:rFonts w:ascii="Calibri" w:hAnsi="Calibri" w:cs="Calibri"/>
          <w:color w:val="000066"/>
          <w:sz w:val="24"/>
          <w:szCs w:val="24"/>
        </w:rPr>
        <w:t>, PA 19382</w:t>
      </w:r>
      <w:r w:rsidRPr="004252E8">
        <w:rPr>
          <w:rFonts w:ascii="Calibri" w:hAnsi="Calibri" w:cs="Calibri"/>
          <w:color w:val="000066"/>
          <w:sz w:val="24"/>
          <w:szCs w:val="24"/>
        </w:rPr>
        <w:tab/>
      </w:r>
      <w:r w:rsidRPr="004252E8">
        <w:rPr>
          <w:rFonts w:ascii="Calibri" w:hAnsi="Calibri" w:cs="Calibri"/>
          <w:color w:val="000066"/>
          <w:sz w:val="24"/>
          <w:szCs w:val="24"/>
        </w:rPr>
        <w:tab/>
      </w:r>
    </w:p>
    <w:p w14:paraId="5CC4747D" w14:textId="4A0EA662" w:rsidR="00674794" w:rsidRPr="004252E8" w:rsidRDefault="00DA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Phone:</w:t>
      </w:r>
      <w:r w:rsidR="00AC3A77">
        <w:rPr>
          <w:rFonts w:ascii="Calibri" w:hAnsi="Calibri" w:cs="Calibri"/>
          <w:color w:val="000066"/>
          <w:sz w:val="24"/>
          <w:szCs w:val="24"/>
        </w:rPr>
        <w:t>610-430-4157</w:t>
      </w:r>
      <w:r w:rsidRPr="004252E8">
        <w:rPr>
          <w:rFonts w:ascii="Calibri" w:hAnsi="Calibri" w:cs="Calibri"/>
          <w:color w:val="000066"/>
          <w:sz w:val="24"/>
          <w:szCs w:val="24"/>
        </w:rPr>
        <w:tab/>
      </w:r>
    </w:p>
    <w:p w14:paraId="77B5DA24" w14:textId="39332595" w:rsidR="000132D4" w:rsidRPr="002E3B50" w:rsidRDefault="000132D4" w:rsidP="00DA32D4">
      <w:pPr>
        <w:tabs>
          <w:tab w:val="left" w:pos="5760"/>
        </w:tabs>
        <w:rPr>
          <w:rFonts w:ascii="Calibri" w:hAnsi="Calibri" w:cs="Calibri"/>
          <w:color w:val="000066"/>
          <w:sz w:val="24"/>
          <w:szCs w:val="24"/>
        </w:rPr>
      </w:pPr>
      <w:bookmarkStart w:id="1" w:name="_Int_9qIaCpc4"/>
      <w:r w:rsidRPr="002E3B50">
        <w:rPr>
          <w:rFonts w:ascii="Calibri" w:hAnsi="Calibri" w:cs="Calibri"/>
          <w:color w:val="000066"/>
          <w:sz w:val="24"/>
          <w:szCs w:val="24"/>
        </w:rPr>
        <w:t>Email:</w:t>
      </w:r>
      <w:bookmarkEnd w:id="1"/>
      <w:r w:rsidR="005B7494" w:rsidRPr="002E3B50">
        <w:rPr>
          <w:rFonts w:ascii="Calibri" w:hAnsi="Calibri" w:cs="Calibri"/>
          <w:color w:val="000066"/>
          <w:sz w:val="24"/>
          <w:szCs w:val="24"/>
        </w:rPr>
        <w:t xml:space="preserve"> vschorle@wcufoundation.org</w:t>
      </w:r>
    </w:p>
    <w:p w14:paraId="167E8527" w14:textId="56871448" w:rsidR="00467CA4" w:rsidRPr="00480639" w:rsidRDefault="00467CA4" w:rsidP="00DA32D4">
      <w:pPr>
        <w:tabs>
          <w:tab w:val="left" w:pos="5760"/>
        </w:tabs>
        <w:rPr>
          <w:rFonts w:ascii="Calibri" w:hAnsi="Calibri" w:cs="Calibri"/>
          <w:color w:val="000066"/>
          <w:sz w:val="24"/>
          <w:szCs w:val="24"/>
        </w:rPr>
      </w:pPr>
      <w:r w:rsidRPr="00480639">
        <w:rPr>
          <w:rFonts w:ascii="Calibri" w:hAnsi="Calibri" w:cs="Calibri"/>
          <w:color w:val="000066"/>
          <w:sz w:val="24"/>
          <w:szCs w:val="24"/>
        </w:rPr>
        <w:t>Website:</w:t>
      </w:r>
      <w:r w:rsidR="006F1BB9" w:rsidRPr="00480639">
        <w:rPr>
          <w:rFonts w:ascii="Calibri" w:hAnsi="Calibri" w:cs="Calibri"/>
          <w:color w:val="000066"/>
          <w:sz w:val="24"/>
          <w:szCs w:val="24"/>
        </w:rPr>
        <w:t xml:space="preserve"> wcufoundation.org</w:t>
      </w:r>
      <w:r w:rsidRPr="00480639">
        <w:rPr>
          <w:rFonts w:ascii="Calibri" w:hAnsi="Calibri" w:cs="Calibri"/>
          <w:color w:val="000066"/>
          <w:sz w:val="24"/>
          <w:szCs w:val="24"/>
        </w:rPr>
        <w:tab/>
      </w:r>
    </w:p>
    <w:p w14:paraId="0EC6D634" w14:textId="4432C9F5" w:rsidR="000132D4" w:rsidRPr="004252E8" w:rsidRDefault="00467CA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Year Incorporated:</w:t>
      </w:r>
      <w:r w:rsidR="00480639">
        <w:rPr>
          <w:rFonts w:ascii="Calibri" w:hAnsi="Calibri" w:cs="Calibri"/>
          <w:color w:val="000066"/>
          <w:sz w:val="24"/>
          <w:szCs w:val="24"/>
        </w:rPr>
        <w:t xml:space="preserve"> </w:t>
      </w:r>
      <w:r w:rsidR="002E74A4">
        <w:rPr>
          <w:rFonts w:ascii="Calibri" w:hAnsi="Calibri" w:cs="Calibri"/>
          <w:color w:val="000066"/>
          <w:sz w:val="24"/>
          <w:szCs w:val="24"/>
        </w:rPr>
        <w:t>2001</w:t>
      </w:r>
    </w:p>
    <w:p w14:paraId="7D1442BB" w14:textId="268C18DB" w:rsidR="000132D4" w:rsidRPr="004252E8" w:rsidRDefault="0001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FEIN #:</w:t>
      </w:r>
      <w:r w:rsidR="002E74A4">
        <w:rPr>
          <w:rFonts w:ascii="Calibri" w:hAnsi="Calibri" w:cs="Calibri"/>
          <w:color w:val="000066"/>
          <w:sz w:val="24"/>
          <w:szCs w:val="24"/>
        </w:rPr>
        <w:t>23-3054174</w:t>
      </w:r>
    </w:p>
    <w:p w14:paraId="7A394A4D" w14:textId="2FEBEA6D" w:rsidR="001246C9" w:rsidRPr="004252E8" w:rsidRDefault="000132D4" w:rsidP="001246C9">
      <w:pPr>
        <w:tabs>
          <w:tab w:val="left" w:pos="5760"/>
        </w:tabs>
        <w:rPr>
          <w:rFonts w:ascii="Calibri" w:hAnsi="Calibri" w:cs="Calibri"/>
          <w:i/>
          <w:iCs/>
          <w:sz w:val="18"/>
          <w:szCs w:val="18"/>
        </w:rPr>
      </w:pPr>
      <w:r w:rsidRPr="004252E8">
        <w:rPr>
          <w:rFonts w:ascii="Calibri" w:hAnsi="Calibri" w:cs="Calibri"/>
          <w:i/>
          <w:iCs/>
          <w:sz w:val="18"/>
          <w:szCs w:val="18"/>
        </w:rPr>
        <w:t>Note: Please attach a copy of your 501c3 letter with this request.</w:t>
      </w:r>
      <w:r w:rsidR="001246C9" w:rsidRPr="004252E8">
        <w:rPr>
          <w:rFonts w:ascii="Calibri" w:hAnsi="Calibri" w:cs="Calibri"/>
          <w:i/>
          <w:iCs/>
          <w:sz w:val="18"/>
          <w:szCs w:val="18"/>
        </w:rPr>
        <w:t xml:space="preserve"> Per IRS regulations, grants can be awarded to nonprofit charities and municipalities, but NOT individuals nor businesses.</w:t>
      </w:r>
    </w:p>
    <w:p w14:paraId="78CC8175" w14:textId="6311E946" w:rsidR="00DA32D4" w:rsidRPr="004252E8" w:rsidRDefault="00DA32D4" w:rsidP="00DA32D4">
      <w:pPr>
        <w:tabs>
          <w:tab w:val="left" w:pos="5760"/>
        </w:tabs>
        <w:rPr>
          <w:rFonts w:ascii="Calibri" w:hAnsi="Calibri" w:cs="Calibri"/>
          <w:sz w:val="18"/>
          <w:szCs w:val="18"/>
        </w:rPr>
      </w:pPr>
      <w:r w:rsidRPr="004252E8">
        <w:rPr>
          <w:rFonts w:ascii="Calibri" w:hAnsi="Calibri" w:cs="Calibri"/>
          <w:sz w:val="18"/>
          <w:szCs w:val="18"/>
        </w:rPr>
        <w:tab/>
      </w:r>
    </w:p>
    <w:p w14:paraId="588F5A8A" w14:textId="3176D697" w:rsidR="00996AC6" w:rsidRPr="004252E8" w:rsidRDefault="00DA32D4" w:rsidP="00996AC6">
      <w:pPr>
        <w:widowControl w:val="0"/>
        <w:rPr>
          <w:rFonts w:ascii="Calibri" w:hAnsi="Calibri" w:cs="Calibri"/>
          <w:b/>
          <w:snapToGrid w:val="0"/>
          <w:color w:val="507D64"/>
          <w:sz w:val="24"/>
          <w:szCs w:val="24"/>
        </w:rPr>
      </w:pPr>
      <w:r w:rsidRPr="004252E8">
        <w:rPr>
          <w:rFonts w:ascii="Calibri" w:hAnsi="Calibri" w:cs="Calibri"/>
          <w:b/>
          <w:snapToGrid w:val="0"/>
          <w:color w:val="C00000"/>
          <w:sz w:val="24"/>
          <w:szCs w:val="24"/>
        </w:rPr>
        <w:t>Organization</w:t>
      </w:r>
      <w:r w:rsidR="00813F1C" w:rsidRPr="004252E8">
        <w:rPr>
          <w:rFonts w:ascii="Calibri" w:hAnsi="Calibri" w:cs="Calibri"/>
          <w:b/>
          <w:snapToGrid w:val="0"/>
          <w:color w:val="C00000"/>
          <w:sz w:val="24"/>
          <w:szCs w:val="24"/>
        </w:rPr>
        <w:t xml:space="preserve"> </w:t>
      </w:r>
      <w:r w:rsidR="000132D4" w:rsidRPr="004252E8">
        <w:rPr>
          <w:rFonts w:ascii="Calibri" w:hAnsi="Calibri" w:cs="Calibri"/>
          <w:b/>
          <w:snapToGrid w:val="0"/>
          <w:color w:val="C00000"/>
          <w:sz w:val="24"/>
          <w:szCs w:val="24"/>
        </w:rPr>
        <w:t>F</w:t>
      </w:r>
      <w:r w:rsidR="00996AC6" w:rsidRPr="004252E8">
        <w:rPr>
          <w:rFonts w:ascii="Calibri" w:hAnsi="Calibri" w:cs="Calibri"/>
          <w:b/>
          <w:snapToGrid w:val="0"/>
          <w:color w:val="C00000"/>
          <w:sz w:val="24"/>
          <w:szCs w:val="24"/>
        </w:rPr>
        <w:t>ield of Interest</w:t>
      </w:r>
      <w:r w:rsidR="00996AC6" w:rsidRPr="004252E8">
        <w:rPr>
          <w:rFonts w:ascii="Calibri" w:hAnsi="Calibri" w:cs="Calibri"/>
          <w:b/>
          <w:snapToGrid w:val="0"/>
          <w:color w:val="507D64"/>
          <w:sz w:val="24"/>
          <w:szCs w:val="24"/>
        </w:rPr>
        <w:t xml:space="preserve"> </w:t>
      </w:r>
    </w:p>
    <w:tbl>
      <w:tblPr>
        <w:tblStyle w:val="TableGrid"/>
        <w:tblW w:w="10345" w:type="dxa"/>
        <w:tblLook w:val="04A0" w:firstRow="1" w:lastRow="0" w:firstColumn="1" w:lastColumn="0" w:noHBand="0" w:noVBand="1"/>
      </w:tblPr>
      <w:tblGrid>
        <w:gridCol w:w="354"/>
        <w:gridCol w:w="2922"/>
        <w:gridCol w:w="320"/>
        <w:gridCol w:w="2913"/>
        <w:gridCol w:w="268"/>
        <w:gridCol w:w="320"/>
        <w:gridCol w:w="3248"/>
      </w:tblGrid>
      <w:tr w:rsidR="00837192" w:rsidRPr="004252E8" w14:paraId="5B43F1AF" w14:textId="43C88C89" w:rsidTr="00E33A86">
        <w:tc>
          <w:tcPr>
            <w:tcW w:w="355" w:type="dxa"/>
          </w:tcPr>
          <w:p w14:paraId="32958726" w14:textId="480E65E1" w:rsidR="00837192" w:rsidRPr="004252E8" w:rsidRDefault="00C81D29" w:rsidP="00996AC6">
            <w:pPr>
              <w:tabs>
                <w:tab w:val="left" w:pos="3600"/>
                <w:tab w:val="left" w:pos="6480"/>
              </w:tabs>
              <w:rPr>
                <w:rFonts w:ascii="Calibri" w:hAnsi="Calibri" w:cs="Calibri"/>
                <w:color w:val="000066"/>
                <w:sz w:val="24"/>
                <w:szCs w:val="24"/>
                <w:lang w:val="fr-FR"/>
              </w:rPr>
            </w:pPr>
            <w:proofErr w:type="gramStart"/>
            <w:r>
              <w:rPr>
                <w:rFonts w:ascii="Calibri" w:hAnsi="Calibri" w:cs="Calibri"/>
                <w:color w:val="000066"/>
                <w:sz w:val="24"/>
                <w:szCs w:val="24"/>
                <w:lang w:val="fr-FR"/>
              </w:rPr>
              <w:t>x</w:t>
            </w:r>
            <w:proofErr w:type="gramEnd"/>
          </w:p>
        </w:tc>
        <w:tc>
          <w:tcPr>
            <w:tcW w:w="2880" w:type="dxa"/>
            <w:tcBorders>
              <w:bottom w:val="nil"/>
              <w:right w:val="nil"/>
            </w:tcBorders>
          </w:tcPr>
          <w:p w14:paraId="2D6E9DEA" w14:textId="5C60CC77"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lang w:val="fr-FR"/>
              </w:rPr>
              <w:t>Arts, Culture</w:t>
            </w:r>
            <w:r w:rsidR="003232D5" w:rsidRPr="004252E8">
              <w:rPr>
                <w:rFonts w:ascii="Calibri" w:hAnsi="Calibri" w:cs="Calibri"/>
                <w:color w:val="000066"/>
                <w:sz w:val="24"/>
                <w:szCs w:val="24"/>
                <w:lang w:val="fr-FR"/>
              </w:rPr>
              <w:t>,</w:t>
            </w:r>
            <w:r w:rsidRPr="004252E8">
              <w:rPr>
                <w:rFonts w:ascii="Calibri" w:hAnsi="Calibri" w:cs="Calibri"/>
                <w:color w:val="000066"/>
                <w:sz w:val="24"/>
                <w:szCs w:val="24"/>
                <w:lang w:val="fr-FR"/>
              </w:rPr>
              <w:t xml:space="preserve"> Heritage</w:t>
            </w:r>
          </w:p>
        </w:tc>
        <w:tc>
          <w:tcPr>
            <w:tcW w:w="270" w:type="dxa"/>
          </w:tcPr>
          <w:p w14:paraId="0DA9C4D3"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970" w:type="dxa"/>
            <w:tcBorders>
              <w:bottom w:val="nil"/>
              <w:right w:val="nil"/>
            </w:tcBorders>
          </w:tcPr>
          <w:p w14:paraId="44F0787E" w14:textId="108D7EA8" w:rsidR="00837192" w:rsidRPr="004252E8" w:rsidRDefault="00837192" w:rsidP="00996AC6">
            <w:pPr>
              <w:tabs>
                <w:tab w:val="left" w:pos="3600"/>
                <w:tab w:val="left" w:pos="6480"/>
              </w:tabs>
              <w:rPr>
                <w:rFonts w:ascii="Calibri" w:hAnsi="Calibri" w:cs="Calibri"/>
                <w:color w:val="000066"/>
                <w:sz w:val="24"/>
                <w:szCs w:val="24"/>
                <w:lang w:val="fr-FR"/>
              </w:rPr>
            </w:pPr>
            <w:proofErr w:type="spellStart"/>
            <w:r w:rsidRPr="004252E8">
              <w:rPr>
                <w:rFonts w:ascii="Calibri" w:hAnsi="Calibri" w:cs="Calibri"/>
                <w:color w:val="000066"/>
                <w:sz w:val="24"/>
                <w:szCs w:val="24"/>
                <w:lang w:val="fr-FR"/>
              </w:rPr>
              <w:t>Environment</w:t>
            </w:r>
            <w:proofErr w:type="spellEnd"/>
            <w:r w:rsidR="003232D5" w:rsidRPr="004252E8">
              <w:rPr>
                <w:rFonts w:ascii="Calibri" w:hAnsi="Calibri" w:cs="Calibri"/>
                <w:color w:val="000066"/>
                <w:sz w:val="24"/>
                <w:szCs w:val="24"/>
                <w:lang w:val="fr-FR"/>
              </w:rPr>
              <w:t xml:space="preserve">, </w:t>
            </w:r>
            <w:r w:rsidRPr="004252E8">
              <w:rPr>
                <w:rFonts w:ascii="Calibri" w:hAnsi="Calibri" w:cs="Calibri"/>
                <w:color w:val="000066"/>
                <w:sz w:val="24"/>
                <w:szCs w:val="24"/>
                <w:lang w:val="fr-FR"/>
              </w:rPr>
              <w:t>Animals</w:t>
            </w:r>
          </w:p>
        </w:tc>
        <w:tc>
          <w:tcPr>
            <w:tcW w:w="270" w:type="dxa"/>
            <w:tcBorders>
              <w:left w:val="nil"/>
              <w:bottom w:val="nil"/>
            </w:tcBorders>
          </w:tcPr>
          <w:p w14:paraId="584B4932"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70" w:type="dxa"/>
          </w:tcPr>
          <w:p w14:paraId="22958AC5" w14:textId="73079E38" w:rsidR="00837192" w:rsidRPr="004252E8" w:rsidRDefault="00C81D29" w:rsidP="00996AC6">
            <w:pPr>
              <w:tabs>
                <w:tab w:val="left" w:pos="3600"/>
                <w:tab w:val="left" w:pos="6480"/>
              </w:tabs>
              <w:rPr>
                <w:rFonts w:ascii="Calibri" w:hAnsi="Calibri" w:cs="Calibri"/>
                <w:color w:val="000066"/>
                <w:sz w:val="24"/>
                <w:szCs w:val="24"/>
                <w:lang w:val="fr-FR"/>
              </w:rPr>
            </w:pPr>
            <w:proofErr w:type="gramStart"/>
            <w:r>
              <w:rPr>
                <w:rFonts w:ascii="Calibri" w:hAnsi="Calibri" w:cs="Calibri"/>
                <w:color w:val="000066"/>
                <w:sz w:val="24"/>
                <w:szCs w:val="24"/>
                <w:lang w:val="fr-FR"/>
              </w:rPr>
              <w:t>x</w:t>
            </w:r>
            <w:proofErr w:type="gramEnd"/>
          </w:p>
        </w:tc>
        <w:tc>
          <w:tcPr>
            <w:tcW w:w="3330" w:type="dxa"/>
            <w:tcBorders>
              <w:bottom w:val="nil"/>
            </w:tcBorders>
          </w:tcPr>
          <w:p w14:paraId="7FC43B49" w14:textId="2293E30F"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lang w:val="fr-FR"/>
              </w:rPr>
              <w:t>Education</w:t>
            </w:r>
            <w:r w:rsidR="003232D5" w:rsidRPr="004252E8">
              <w:rPr>
                <w:rFonts w:ascii="Calibri" w:hAnsi="Calibri" w:cs="Calibri"/>
                <w:color w:val="000066"/>
                <w:sz w:val="24"/>
                <w:szCs w:val="24"/>
                <w:lang w:val="fr-FR"/>
              </w:rPr>
              <w:t xml:space="preserve">, </w:t>
            </w:r>
            <w:r w:rsidRPr="004252E8">
              <w:rPr>
                <w:rFonts w:ascii="Calibri" w:hAnsi="Calibri" w:cs="Calibri"/>
                <w:color w:val="000066"/>
                <w:sz w:val="24"/>
                <w:szCs w:val="24"/>
                <w:lang w:val="fr-FR"/>
              </w:rPr>
              <w:t>Library</w:t>
            </w:r>
          </w:p>
        </w:tc>
      </w:tr>
      <w:tr w:rsidR="00837192" w:rsidRPr="004252E8" w14:paraId="5E1B0C43" w14:textId="0B4CE43E" w:rsidTr="00E33A86">
        <w:trPr>
          <w:trHeight w:val="188"/>
        </w:trPr>
        <w:tc>
          <w:tcPr>
            <w:tcW w:w="355" w:type="dxa"/>
          </w:tcPr>
          <w:p w14:paraId="589B9D57"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880" w:type="dxa"/>
            <w:tcBorders>
              <w:top w:val="nil"/>
              <w:bottom w:val="nil"/>
              <w:right w:val="nil"/>
            </w:tcBorders>
          </w:tcPr>
          <w:p w14:paraId="64EFF97B" w14:textId="41D12278"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 xml:space="preserve">Health &amp; Human Services            </w:t>
            </w:r>
          </w:p>
        </w:tc>
        <w:tc>
          <w:tcPr>
            <w:tcW w:w="270" w:type="dxa"/>
          </w:tcPr>
          <w:p w14:paraId="4EAF555B" w14:textId="6B673FCD" w:rsidR="00837192" w:rsidRPr="004252E8" w:rsidRDefault="00C81D29" w:rsidP="00996AC6">
            <w:pPr>
              <w:tabs>
                <w:tab w:val="left" w:pos="3600"/>
                <w:tab w:val="left" w:pos="6480"/>
              </w:tabs>
              <w:rPr>
                <w:rFonts w:ascii="Calibri" w:hAnsi="Calibri" w:cs="Calibri"/>
                <w:color w:val="000066"/>
                <w:sz w:val="24"/>
                <w:szCs w:val="24"/>
                <w:lang w:val="fr-FR"/>
              </w:rPr>
            </w:pPr>
            <w:proofErr w:type="gramStart"/>
            <w:r>
              <w:rPr>
                <w:rFonts w:ascii="Calibri" w:hAnsi="Calibri" w:cs="Calibri"/>
                <w:color w:val="000066"/>
                <w:sz w:val="24"/>
                <w:szCs w:val="24"/>
                <w:lang w:val="fr-FR"/>
              </w:rPr>
              <w:t>x</w:t>
            </w:r>
            <w:proofErr w:type="gramEnd"/>
          </w:p>
        </w:tc>
        <w:tc>
          <w:tcPr>
            <w:tcW w:w="2970" w:type="dxa"/>
            <w:tcBorders>
              <w:top w:val="nil"/>
              <w:right w:val="nil"/>
            </w:tcBorders>
          </w:tcPr>
          <w:p w14:paraId="376A6D1C" w14:textId="4D04EC11"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Social Justice</w:t>
            </w:r>
            <w:r w:rsidR="003232D5" w:rsidRPr="004252E8">
              <w:rPr>
                <w:rFonts w:ascii="Calibri" w:hAnsi="Calibri" w:cs="Calibri"/>
                <w:color w:val="000066"/>
                <w:sz w:val="24"/>
                <w:szCs w:val="24"/>
              </w:rPr>
              <w:t>, Civil Rights</w:t>
            </w:r>
          </w:p>
        </w:tc>
        <w:tc>
          <w:tcPr>
            <w:tcW w:w="270" w:type="dxa"/>
            <w:tcBorders>
              <w:top w:val="nil"/>
              <w:left w:val="nil"/>
            </w:tcBorders>
          </w:tcPr>
          <w:p w14:paraId="08E897FA"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70" w:type="dxa"/>
          </w:tcPr>
          <w:p w14:paraId="60DE67CF"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3330" w:type="dxa"/>
            <w:tcBorders>
              <w:top w:val="nil"/>
            </w:tcBorders>
          </w:tcPr>
          <w:p w14:paraId="1FDCDB71" w14:textId="42C2A351"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Religion</w:t>
            </w:r>
          </w:p>
        </w:tc>
      </w:tr>
      <w:tr w:rsidR="00837192" w:rsidRPr="004252E8" w14:paraId="3B4D89F3" w14:textId="77777777" w:rsidTr="00E33A86">
        <w:tc>
          <w:tcPr>
            <w:tcW w:w="355" w:type="dxa"/>
          </w:tcPr>
          <w:p w14:paraId="09E63088"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880" w:type="dxa"/>
            <w:tcBorders>
              <w:top w:val="nil"/>
              <w:right w:val="nil"/>
            </w:tcBorders>
          </w:tcPr>
          <w:p w14:paraId="5EE0937E" w14:textId="486A93CC" w:rsidR="00837192" w:rsidRPr="004252E8" w:rsidRDefault="00837192" w:rsidP="00996AC6">
            <w:pPr>
              <w:tabs>
                <w:tab w:val="left" w:pos="3600"/>
                <w:tab w:val="left" w:pos="6480"/>
              </w:tabs>
              <w:rPr>
                <w:rFonts w:ascii="Calibri" w:hAnsi="Calibri" w:cs="Calibri"/>
                <w:color w:val="000066"/>
                <w:sz w:val="24"/>
                <w:szCs w:val="24"/>
              </w:rPr>
            </w:pPr>
            <w:r w:rsidRPr="004252E8">
              <w:rPr>
                <w:rFonts w:ascii="Calibri" w:hAnsi="Calibri" w:cs="Calibri"/>
                <w:color w:val="000066"/>
                <w:sz w:val="24"/>
                <w:szCs w:val="24"/>
              </w:rPr>
              <w:t>Municipality</w:t>
            </w:r>
            <w:r w:rsidR="00384E47" w:rsidRPr="004252E8">
              <w:rPr>
                <w:rFonts w:ascii="Calibri" w:hAnsi="Calibri" w:cs="Calibri"/>
                <w:color w:val="000066"/>
                <w:sz w:val="24"/>
                <w:szCs w:val="24"/>
              </w:rPr>
              <w:t>/Gov</w:t>
            </w:r>
            <w:r w:rsidR="003D59D0">
              <w:rPr>
                <w:rFonts w:ascii="Calibri" w:hAnsi="Calibri" w:cs="Calibri"/>
                <w:color w:val="000066"/>
                <w:sz w:val="24"/>
                <w:szCs w:val="24"/>
              </w:rPr>
              <w:t>ernmental</w:t>
            </w:r>
          </w:p>
        </w:tc>
        <w:tc>
          <w:tcPr>
            <w:tcW w:w="270" w:type="dxa"/>
          </w:tcPr>
          <w:p w14:paraId="24786500"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6840" w:type="dxa"/>
            <w:gridSpan w:val="4"/>
          </w:tcPr>
          <w:p w14:paraId="3DF0006F" w14:textId="56EEBEFC" w:rsidR="00837192" w:rsidRPr="004252E8" w:rsidRDefault="00837192" w:rsidP="00996AC6">
            <w:pPr>
              <w:tabs>
                <w:tab w:val="left" w:pos="3600"/>
                <w:tab w:val="left" w:pos="6480"/>
              </w:tabs>
              <w:rPr>
                <w:rFonts w:ascii="Calibri" w:hAnsi="Calibri" w:cs="Calibri"/>
                <w:color w:val="000066"/>
                <w:sz w:val="24"/>
                <w:szCs w:val="24"/>
              </w:rPr>
            </w:pPr>
            <w:r w:rsidRPr="004252E8">
              <w:rPr>
                <w:rFonts w:ascii="Calibri" w:hAnsi="Calibri" w:cs="Calibri"/>
                <w:color w:val="000066"/>
                <w:sz w:val="24"/>
                <w:szCs w:val="24"/>
              </w:rPr>
              <w:t>If other, please describe:</w:t>
            </w:r>
          </w:p>
        </w:tc>
      </w:tr>
    </w:tbl>
    <w:p w14:paraId="52B8FA04" w14:textId="77777777" w:rsidR="001038BA" w:rsidRPr="004252E8" w:rsidRDefault="001038BA" w:rsidP="00E24FB0">
      <w:pPr>
        <w:rPr>
          <w:rFonts w:ascii="Calibri" w:hAnsi="Calibri" w:cs="Calibri"/>
          <w:b/>
          <w:color w:val="C00000"/>
          <w:sz w:val="18"/>
          <w:szCs w:val="18"/>
        </w:rPr>
      </w:pPr>
    </w:p>
    <w:tbl>
      <w:tblPr>
        <w:tblStyle w:val="TableGrid"/>
        <w:tblW w:w="10345" w:type="dxa"/>
        <w:tblLook w:val="04A0" w:firstRow="1" w:lastRow="0" w:firstColumn="1" w:lastColumn="0" w:noHBand="0" w:noVBand="1"/>
      </w:tblPr>
      <w:tblGrid>
        <w:gridCol w:w="720"/>
        <w:gridCol w:w="720"/>
        <w:gridCol w:w="805"/>
        <w:gridCol w:w="8100"/>
      </w:tblGrid>
      <w:tr w:rsidR="00ED0379" w:rsidRPr="004252E8" w14:paraId="365BC70F" w14:textId="77777777" w:rsidTr="230557B8">
        <w:tc>
          <w:tcPr>
            <w:tcW w:w="720" w:type="dxa"/>
          </w:tcPr>
          <w:p w14:paraId="286E839E" w14:textId="3968086E" w:rsidR="00ED0379" w:rsidRPr="004252E8" w:rsidRDefault="00ED0379" w:rsidP="00E24FB0">
            <w:pPr>
              <w:rPr>
                <w:rFonts w:ascii="Calibri" w:hAnsi="Calibri" w:cs="Calibri"/>
                <w:b/>
                <w:color w:val="C00000"/>
              </w:rPr>
            </w:pPr>
            <w:r w:rsidRPr="004252E8">
              <w:rPr>
                <w:rFonts w:ascii="Calibri" w:hAnsi="Calibri" w:cs="Calibri"/>
                <w:b/>
                <w:color w:val="C00000"/>
              </w:rPr>
              <w:t>A lot</w:t>
            </w:r>
          </w:p>
        </w:tc>
        <w:tc>
          <w:tcPr>
            <w:tcW w:w="720" w:type="dxa"/>
          </w:tcPr>
          <w:p w14:paraId="32BC1027" w14:textId="09159AAC" w:rsidR="00ED0379" w:rsidRPr="004252E8" w:rsidRDefault="00ED0379" w:rsidP="00E24FB0">
            <w:pPr>
              <w:rPr>
                <w:rFonts w:ascii="Calibri" w:hAnsi="Calibri" w:cs="Calibri"/>
                <w:b/>
                <w:color w:val="C00000"/>
              </w:rPr>
            </w:pPr>
            <w:r w:rsidRPr="004252E8">
              <w:rPr>
                <w:rFonts w:ascii="Calibri" w:hAnsi="Calibri" w:cs="Calibri"/>
                <w:b/>
                <w:color w:val="C00000"/>
              </w:rPr>
              <w:t>Some</w:t>
            </w:r>
          </w:p>
        </w:tc>
        <w:tc>
          <w:tcPr>
            <w:tcW w:w="805" w:type="dxa"/>
          </w:tcPr>
          <w:p w14:paraId="73C47FA5" w14:textId="1C4753E6" w:rsidR="00ED0379" w:rsidRPr="004252E8" w:rsidRDefault="00ED0379" w:rsidP="00E24FB0">
            <w:pPr>
              <w:rPr>
                <w:rFonts w:ascii="Calibri" w:hAnsi="Calibri" w:cs="Calibri"/>
                <w:b/>
                <w:color w:val="C00000"/>
              </w:rPr>
            </w:pPr>
            <w:r w:rsidRPr="004252E8">
              <w:rPr>
                <w:rFonts w:ascii="Calibri" w:hAnsi="Calibri" w:cs="Calibri"/>
                <w:b/>
                <w:color w:val="C00000"/>
              </w:rPr>
              <w:t>A little</w:t>
            </w:r>
          </w:p>
        </w:tc>
        <w:tc>
          <w:tcPr>
            <w:tcW w:w="8100" w:type="dxa"/>
          </w:tcPr>
          <w:p w14:paraId="5461CC79" w14:textId="77777777" w:rsidR="00ED0379" w:rsidRPr="004252E8" w:rsidRDefault="00ED0379" w:rsidP="00E24FB0">
            <w:pPr>
              <w:rPr>
                <w:rFonts w:ascii="Calibri" w:hAnsi="Calibri" w:cs="Calibri"/>
                <w:b/>
                <w:color w:val="C00000"/>
                <w:sz w:val="24"/>
                <w:szCs w:val="24"/>
              </w:rPr>
            </w:pPr>
          </w:p>
        </w:tc>
      </w:tr>
      <w:tr w:rsidR="00ED0379" w:rsidRPr="004252E8" w14:paraId="42926607" w14:textId="77777777" w:rsidTr="230557B8">
        <w:tc>
          <w:tcPr>
            <w:tcW w:w="720" w:type="dxa"/>
          </w:tcPr>
          <w:p w14:paraId="4C807360" w14:textId="064DC934" w:rsidR="00ED0379" w:rsidRPr="004252E8" w:rsidRDefault="00C81D29" w:rsidP="00E24FB0">
            <w:pPr>
              <w:rPr>
                <w:rFonts w:ascii="Calibri" w:hAnsi="Calibri" w:cs="Calibri"/>
                <w:b/>
                <w:color w:val="C00000"/>
              </w:rPr>
            </w:pPr>
            <w:r>
              <w:rPr>
                <w:rFonts w:ascii="Calibri" w:hAnsi="Calibri" w:cs="Calibri"/>
                <w:b/>
                <w:color w:val="C00000"/>
              </w:rPr>
              <w:t>x</w:t>
            </w:r>
          </w:p>
        </w:tc>
        <w:tc>
          <w:tcPr>
            <w:tcW w:w="720" w:type="dxa"/>
          </w:tcPr>
          <w:p w14:paraId="76D6FDCB" w14:textId="77777777" w:rsidR="00ED0379" w:rsidRPr="004252E8" w:rsidRDefault="00ED0379" w:rsidP="00E24FB0">
            <w:pPr>
              <w:rPr>
                <w:rFonts w:ascii="Calibri" w:hAnsi="Calibri" w:cs="Calibri"/>
                <w:b/>
                <w:color w:val="C00000"/>
              </w:rPr>
            </w:pPr>
          </w:p>
        </w:tc>
        <w:tc>
          <w:tcPr>
            <w:tcW w:w="805" w:type="dxa"/>
          </w:tcPr>
          <w:p w14:paraId="30D33F5F" w14:textId="77777777" w:rsidR="00ED0379" w:rsidRPr="004252E8" w:rsidRDefault="00ED0379" w:rsidP="00E24FB0">
            <w:pPr>
              <w:rPr>
                <w:rFonts w:ascii="Calibri" w:hAnsi="Calibri" w:cs="Calibri"/>
                <w:b/>
                <w:color w:val="C00000"/>
              </w:rPr>
            </w:pPr>
          </w:p>
        </w:tc>
        <w:tc>
          <w:tcPr>
            <w:tcW w:w="8100" w:type="dxa"/>
          </w:tcPr>
          <w:p w14:paraId="3332E545" w14:textId="21715926" w:rsidR="00ED0379" w:rsidRPr="004252E8" w:rsidRDefault="00A82CA8" w:rsidP="00A82CA8">
            <w:pPr>
              <w:kinsoku w:val="0"/>
              <w:overflowPunct w:val="0"/>
              <w:textAlignment w:val="baseline"/>
              <w:rPr>
                <w:rFonts w:ascii="Calibri" w:hAnsi="Calibri" w:cs="Calibri"/>
                <w:b/>
                <w:color w:val="C00000"/>
              </w:rPr>
            </w:pPr>
            <w:r w:rsidRPr="004252E8">
              <w:rPr>
                <w:rFonts w:ascii="Calibri" w:hAnsi="Calibri" w:cs="Calibri"/>
                <w:color w:val="000066"/>
                <w:kern w:val="24"/>
              </w:rPr>
              <w:t>This inspires &amp; engages a</w:t>
            </w:r>
            <w:r w:rsidRPr="004252E8">
              <w:rPr>
                <w:rFonts w:ascii="Calibri" w:hAnsi="Calibri" w:cs="Calibri"/>
                <w:b/>
                <w:bCs/>
                <w:color w:val="000066"/>
                <w:kern w:val="24"/>
              </w:rPr>
              <w:t xml:space="preserve"> wide </w:t>
            </w:r>
            <w:r w:rsidR="00A648F5" w:rsidRPr="004252E8">
              <w:rPr>
                <w:rFonts w:ascii="Calibri" w:hAnsi="Calibri" w:cs="Calibri"/>
                <w:b/>
                <w:bCs/>
                <w:color w:val="000066"/>
                <w:kern w:val="24"/>
              </w:rPr>
              <w:t>array</w:t>
            </w:r>
            <w:r w:rsidRPr="004252E8">
              <w:rPr>
                <w:rFonts w:ascii="Calibri" w:hAnsi="Calibri" w:cs="Calibri"/>
                <w:b/>
                <w:bCs/>
                <w:color w:val="000066"/>
                <w:kern w:val="24"/>
              </w:rPr>
              <w:t xml:space="preserve"> of </w:t>
            </w:r>
            <w:r w:rsidR="00A648F5" w:rsidRPr="004252E8">
              <w:rPr>
                <w:rFonts w:ascii="Calibri" w:hAnsi="Calibri" w:cs="Calibri"/>
                <w:b/>
                <w:bCs/>
                <w:color w:val="000066"/>
                <w:kern w:val="24"/>
              </w:rPr>
              <w:t>people</w:t>
            </w:r>
            <w:r w:rsidRPr="004252E8">
              <w:rPr>
                <w:rFonts w:ascii="Calibri" w:hAnsi="Calibri" w:cs="Calibri"/>
                <w:b/>
                <w:bCs/>
                <w:color w:val="000066"/>
                <w:kern w:val="24"/>
              </w:rPr>
              <w:t xml:space="preserve"> in commemoration of America’s founding</w:t>
            </w:r>
            <w:r w:rsidR="00960471" w:rsidRPr="004252E8">
              <w:rPr>
                <w:rFonts w:ascii="Calibri" w:hAnsi="Calibri" w:cs="Calibri"/>
                <w:b/>
                <w:bCs/>
                <w:color w:val="000066"/>
                <w:kern w:val="24"/>
              </w:rPr>
              <w:t xml:space="preserve"> </w:t>
            </w:r>
            <w:r w:rsidR="003631CA" w:rsidRPr="004252E8">
              <w:rPr>
                <w:rFonts w:ascii="Calibri" w:hAnsi="Calibri" w:cs="Calibri"/>
                <w:b/>
                <w:bCs/>
                <w:color w:val="000066"/>
                <w:kern w:val="24"/>
              </w:rPr>
              <w:t>with our Revolutionary D</w:t>
            </w:r>
            <w:r w:rsidR="00960471" w:rsidRPr="004252E8">
              <w:rPr>
                <w:rFonts w:ascii="Calibri" w:hAnsi="Calibri" w:cs="Calibri"/>
                <w:b/>
                <w:bCs/>
                <w:color w:val="000066"/>
                <w:kern w:val="24"/>
              </w:rPr>
              <w:t xml:space="preserve">eclaration of </w:t>
            </w:r>
            <w:r w:rsidR="003631CA" w:rsidRPr="004252E8">
              <w:rPr>
                <w:rFonts w:ascii="Calibri" w:hAnsi="Calibri" w:cs="Calibri"/>
                <w:b/>
                <w:bCs/>
                <w:color w:val="000066"/>
                <w:kern w:val="24"/>
              </w:rPr>
              <w:t>I</w:t>
            </w:r>
            <w:r w:rsidR="009F0C2C" w:rsidRPr="004252E8">
              <w:rPr>
                <w:rFonts w:ascii="Calibri" w:hAnsi="Calibri" w:cs="Calibri"/>
                <w:b/>
                <w:bCs/>
                <w:color w:val="000066"/>
                <w:kern w:val="24"/>
              </w:rPr>
              <w:t>ndependence</w:t>
            </w:r>
            <w:r w:rsidR="00766D2F" w:rsidRPr="004252E8">
              <w:rPr>
                <w:rFonts w:ascii="Calibri" w:hAnsi="Calibri" w:cs="Calibri"/>
                <w:b/>
                <w:bCs/>
                <w:color w:val="000066"/>
                <w:kern w:val="24"/>
              </w:rPr>
              <w:t>.</w:t>
            </w:r>
            <w:r w:rsidRPr="004252E8">
              <w:rPr>
                <w:rFonts w:ascii="Calibri" w:hAnsi="Calibri" w:cs="Calibri"/>
                <w:b/>
                <w:bCs/>
                <w:color w:val="000066"/>
                <w:kern w:val="24"/>
              </w:rPr>
              <w:t xml:space="preserve"> </w:t>
            </w:r>
          </w:p>
        </w:tc>
      </w:tr>
      <w:tr w:rsidR="004D28A9" w:rsidRPr="004252E8" w14:paraId="7AD26C3E" w14:textId="77777777" w:rsidTr="230557B8">
        <w:tc>
          <w:tcPr>
            <w:tcW w:w="720" w:type="dxa"/>
          </w:tcPr>
          <w:p w14:paraId="7AA79731" w14:textId="712C70EE" w:rsidR="004D28A9" w:rsidRPr="004252E8" w:rsidRDefault="00C81D29" w:rsidP="00E24FB0">
            <w:pPr>
              <w:rPr>
                <w:rFonts w:ascii="Calibri" w:hAnsi="Calibri" w:cs="Calibri"/>
                <w:b/>
                <w:color w:val="C00000"/>
              </w:rPr>
            </w:pPr>
            <w:r>
              <w:rPr>
                <w:rFonts w:ascii="Calibri" w:hAnsi="Calibri" w:cs="Calibri"/>
                <w:b/>
                <w:color w:val="C00000"/>
              </w:rPr>
              <w:t>x</w:t>
            </w:r>
          </w:p>
        </w:tc>
        <w:tc>
          <w:tcPr>
            <w:tcW w:w="720" w:type="dxa"/>
          </w:tcPr>
          <w:p w14:paraId="0A602957" w14:textId="77777777" w:rsidR="004D28A9" w:rsidRPr="004252E8" w:rsidRDefault="004D28A9" w:rsidP="00E24FB0">
            <w:pPr>
              <w:rPr>
                <w:rFonts w:ascii="Calibri" w:hAnsi="Calibri" w:cs="Calibri"/>
                <w:b/>
                <w:color w:val="C00000"/>
              </w:rPr>
            </w:pPr>
          </w:p>
        </w:tc>
        <w:tc>
          <w:tcPr>
            <w:tcW w:w="805" w:type="dxa"/>
          </w:tcPr>
          <w:p w14:paraId="261EAFDF" w14:textId="77777777" w:rsidR="004D28A9" w:rsidRPr="004252E8" w:rsidRDefault="004D28A9" w:rsidP="00E24FB0">
            <w:pPr>
              <w:rPr>
                <w:rFonts w:ascii="Calibri" w:hAnsi="Calibri" w:cs="Calibri"/>
                <w:b/>
                <w:color w:val="C00000"/>
              </w:rPr>
            </w:pPr>
          </w:p>
        </w:tc>
        <w:tc>
          <w:tcPr>
            <w:tcW w:w="8100" w:type="dxa"/>
          </w:tcPr>
          <w:p w14:paraId="024DB982" w14:textId="3F382817" w:rsidR="004D28A9" w:rsidRPr="004252E8" w:rsidRDefault="2771AF6D"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This</w:t>
            </w:r>
            <w:r w:rsidRPr="004252E8">
              <w:rPr>
                <w:rFonts w:ascii="Calibri" w:hAnsi="Calibri" w:cs="Calibri"/>
                <w:b/>
                <w:bCs/>
                <w:color w:val="000066"/>
                <w:kern w:val="24"/>
              </w:rPr>
              <w:t xml:space="preserve"> connects Chester County’s stories to the nation’s past, </w:t>
            </w:r>
            <w:r w:rsidR="2F809041" w:rsidRPr="004252E8">
              <w:rPr>
                <w:rFonts w:ascii="Calibri" w:hAnsi="Calibri" w:cs="Calibri"/>
                <w:b/>
                <w:bCs/>
                <w:color w:val="000066"/>
                <w:kern w:val="24"/>
              </w:rPr>
              <w:t>present,</w:t>
            </w:r>
            <w:r w:rsidRPr="004252E8">
              <w:rPr>
                <w:rFonts w:ascii="Calibri" w:hAnsi="Calibri" w:cs="Calibri"/>
                <w:b/>
                <w:bCs/>
                <w:color w:val="000066"/>
                <w:kern w:val="24"/>
              </w:rPr>
              <w:t xml:space="preserve"> &amp; future</w:t>
            </w:r>
            <w:r w:rsidRPr="004252E8">
              <w:rPr>
                <w:rFonts w:ascii="Calibri" w:hAnsi="Calibri" w:cs="Calibri"/>
                <w:color w:val="000066"/>
                <w:kern w:val="24"/>
              </w:rPr>
              <w:t>.</w:t>
            </w:r>
          </w:p>
        </w:tc>
      </w:tr>
      <w:tr w:rsidR="00A82CA8" w:rsidRPr="004252E8" w14:paraId="1BB71340" w14:textId="77777777" w:rsidTr="230557B8">
        <w:tc>
          <w:tcPr>
            <w:tcW w:w="720" w:type="dxa"/>
          </w:tcPr>
          <w:p w14:paraId="5741C447" w14:textId="50F55EA2" w:rsidR="00A82CA8" w:rsidRPr="004252E8" w:rsidRDefault="00C81D29" w:rsidP="00E24FB0">
            <w:pPr>
              <w:rPr>
                <w:rFonts w:ascii="Calibri" w:hAnsi="Calibri" w:cs="Calibri"/>
                <w:b/>
                <w:color w:val="C00000"/>
              </w:rPr>
            </w:pPr>
            <w:r>
              <w:rPr>
                <w:rFonts w:ascii="Calibri" w:hAnsi="Calibri" w:cs="Calibri"/>
                <w:b/>
                <w:color w:val="C00000"/>
              </w:rPr>
              <w:t>x</w:t>
            </w:r>
          </w:p>
        </w:tc>
        <w:tc>
          <w:tcPr>
            <w:tcW w:w="720" w:type="dxa"/>
          </w:tcPr>
          <w:p w14:paraId="1113CF02" w14:textId="77777777" w:rsidR="00A82CA8" w:rsidRPr="004252E8" w:rsidRDefault="00A82CA8" w:rsidP="00E24FB0">
            <w:pPr>
              <w:rPr>
                <w:rFonts w:ascii="Calibri" w:hAnsi="Calibri" w:cs="Calibri"/>
                <w:b/>
                <w:color w:val="C00000"/>
              </w:rPr>
            </w:pPr>
          </w:p>
        </w:tc>
        <w:tc>
          <w:tcPr>
            <w:tcW w:w="805" w:type="dxa"/>
          </w:tcPr>
          <w:p w14:paraId="3FF932D4" w14:textId="77777777" w:rsidR="00A82CA8" w:rsidRPr="004252E8" w:rsidRDefault="00A82CA8" w:rsidP="00E24FB0">
            <w:pPr>
              <w:rPr>
                <w:rFonts w:ascii="Calibri" w:hAnsi="Calibri" w:cs="Calibri"/>
                <w:b/>
                <w:color w:val="C00000"/>
              </w:rPr>
            </w:pPr>
          </w:p>
        </w:tc>
        <w:tc>
          <w:tcPr>
            <w:tcW w:w="8100" w:type="dxa"/>
          </w:tcPr>
          <w:p w14:paraId="561FC435" w14:textId="7BE41DDD" w:rsidR="00A82CA8" w:rsidRPr="004252E8" w:rsidRDefault="70363DA3"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This commemoration is </w:t>
            </w:r>
            <w:r w:rsidRPr="004252E8">
              <w:rPr>
                <w:rFonts w:ascii="Calibri" w:hAnsi="Calibri" w:cs="Calibri"/>
                <w:b/>
                <w:bCs/>
                <w:color w:val="000066"/>
                <w:kern w:val="24"/>
              </w:rPr>
              <w:t>truly by the people, for all people</w:t>
            </w:r>
            <w:r w:rsidR="144A099D" w:rsidRPr="004252E8">
              <w:rPr>
                <w:rFonts w:ascii="Calibri" w:hAnsi="Calibri" w:cs="Calibri"/>
                <w:b/>
                <w:bCs/>
                <w:color w:val="000066"/>
                <w:kern w:val="24"/>
              </w:rPr>
              <w:t xml:space="preserve">. </w:t>
            </w:r>
            <w:r w:rsidR="144A099D" w:rsidRPr="004252E8">
              <w:rPr>
                <w:rFonts w:ascii="Calibri" w:hAnsi="Calibri" w:cs="Calibri"/>
                <w:color w:val="000066"/>
                <w:kern w:val="24"/>
              </w:rPr>
              <w:t>We</w:t>
            </w:r>
            <w:r w:rsidRPr="004252E8">
              <w:rPr>
                <w:rFonts w:ascii="Calibri" w:hAnsi="Calibri" w:cs="Calibri"/>
                <w:color w:val="000066"/>
                <w:kern w:val="24"/>
              </w:rPr>
              <w:t xml:space="preserve"> invit</w:t>
            </w:r>
            <w:r w:rsidR="62BE1D06" w:rsidRPr="004252E8">
              <w:rPr>
                <w:rFonts w:ascii="Calibri" w:hAnsi="Calibri" w:cs="Calibri"/>
                <w:color w:val="000066"/>
                <w:kern w:val="24"/>
              </w:rPr>
              <w:t>e</w:t>
            </w:r>
            <w:r w:rsidRPr="004252E8">
              <w:rPr>
                <w:rFonts w:ascii="Calibri" w:hAnsi="Calibri" w:cs="Calibri"/>
                <w:color w:val="000066"/>
                <w:kern w:val="24"/>
              </w:rPr>
              <w:t xml:space="preserve"> wide input </w:t>
            </w:r>
            <w:bookmarkStart w:id="2" w:name="_Int_d1pwpLMs"/>
            <w:r w:rsidR="62BE1D06" w:rsidRPr="004252E8">
              <w:rPr>
                <w:rFonts w:ascii="Calibri" w:hAnsi="Calibri" w:cs="Calibri"/>
                <w:color w:val="000066"/>
                <w:kern w:val="24"/>
              </w:rPr>
              <w:t>&amp;</w:t>
            </w:r>
            <w:r w:rsidRPr="004252E8">
              <w:rPr>
                <w:rFonts w:ascii="Calibri" w:hAnsi="Calibri" w:cs="Calibri"/>
                <w:color w:val="000066"/>
                <w:kern w:val="24"/>
              </w:rPr>
              <w:t xml:space="preserve"> welcom</w:t>
            </w:r>
            <w:r w:rsidR="62BE1D06" w:rsidRPr="004252E8">
              <w:rPr>
                <w:rFonts w:ascii="Calibri" w:hAnsi="Calibri" w:cs="Calibri"/>
                <w:color w:val="000066"/>
                <w:kern w:val="24"/>
              </w:rPr>
              <w:t>e</w:t>
            </w:r>
            <w:bookmarkEnd w:id="2"/>
            <w:r w:rsidRPr="004252E8">
              <w:rPr>
                <w:rFonts w:ascii="Calibri" w:hAnsi="Calibri" w:cs="Calibri"/>
                <w:color w:val="000066"/>
                <w:kern w:val="24"/>
              </w:rPr>
              <w:t xml:space="preserve"> all to </w:t>
            </w:r>
            <w:r w:rsidR="62BE1D06" w:rsidRPr="004252E8">
              <w:rPr>
                <w:rFonts w:ascii="Calibri" w:hAnsi="Calibri" w:cs="Calibri"/>
                <w:color w:val="000066"/>
                <w:kern w:val="24"/>
              </w:rPr>
              <w:t xml:space="preserve">actively </w:t>
            </w:r>
            <w:r w:rsidRPr="004252E8">
              <w:rPr>
                <w:rFonts w:ascii="Calibri" w:hAnsi="Calibri" w:cs="Calibri"/>
                <w:color w:val="000066"/>
                <w:kern w:val="24"/>
              </w:rPr>
              <w:t>participate.</w:t>
            </w:r>
          </w:p>
        </w:tc>
      </w:tr>
      <w:tr w:rsidR="00A82CA8" w:rsidRPr="004252E8" w14:paraId="6D3AE1BC" w14:textId="77777777" w:rsidTr="230557B8">
        <w:tc>
          <w:tcPr>
            <w:tcW w:w="720" w:type="dxa"/>
          </w:tcPr>
          <w:p w14:paraId="44A2DAD0" w14:textId="703C5693" w:rsidR="00A82CA8" w:rsidRPr="004252E8" w:rsidRDefault="00C81D29" w:rsidP="00E24FB0">
            <w:pPr>
              <w:rPr>
                <w:rFonts w:ascii="Calibri" w:hAnsi="Calibri" w:cs="Calibri"/>
                <w:b/>
                <w:color w:val="C00000"/>
              </w:rPr>
            </w:pPr>
            <w:r>
              <w:rPr>
                <w:rFonts w:ascii="Calibri" w:hAnsi="Calibri" w:cs="Calibri"/>
                <w:b/>
                <w:color w:val="C00000"/>
              </w:rPr>
              <w:t>x</w:t>
            </w:r>
          </w:p>
        </w:tc>
        <w:tc>
          <w:tcPr>
            <w:tcW w:w="720" w:type="dxa"/>
          </w:tcPr>
          <w:p w14:paraId="36B13AC6" w14:textId="77777777" w:rsidR="00A82CA8" w:rsidRPr="004252E8" w:rsidRDefault="00A82CA8" w:rsidP="00E24FB0">
            <w:pPr>
              <w:rPr>
                <w:rFonts w:ascii="Calibri" w:hAnsi="Calibri" w:cs="Calibri"/>
                <w:b/>
                <w:color w:val="C00000"/>
              </w:rPr>
            </w:pPr>
          </w:p>
        </w:tc>
        <w:tc>
          <w:tcPr>
            <w:tcW w:w="805" w:type="dxa"/>
          </w:tcPr>
          <w:p w14:paraId="48289645" w14:textId="77777777" w:rsidR="00A82CA8" w:rsidRPr="004252E8" w:rsidRDefault="00A82CA8" w:rsidP="00E24FB0">
            <w:pPr>
              <w:rPr>
                <w:rFonts w:ascii="Calibri" w:hAnsi="Calibri" w:cs="Calibri"/>
                <w:b/>
                <w:color w:val="C00000"/>
              </w:rPr>
            </w:pPr>
          </w:p>
        </w:tc>
        <w:tc>
          <w:tcPr>
            <w:tcW w:w="8100" w:type="dxa"/>
          </w:tcPr>
          <w:p w14:paraId="5819B4D3" w14:textId="651046F0" w:rsidR="00A82CA8" w:rsidRPr="004252E8" w:rsidRDefault="00A82CA8"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This examines &amp; fosters </w:t>
            </w:r>
            <w:r w:rsidRPr="004252E8">
              <w:rPr>
                <w:rFonts w:ascii="Calibri" w:hAnsi="Calibri" w:cs="Calibri"/>
                <w:b/>
                <w:bCs/>
                <w:color w:val="000066"/>
                <w:kern w:val="24"/>
              </w:rPr>
              <w:t xml:space="preserve">fundamental rights of Life, Liberty </w:t>
            </w:r>
            <w:r w:rsidR="005354B7" w:rsidRPr="004252E8">
              <w:rPr>
                <w:rFonts w:ascii="Calibri" w:hAnsi="Calibri" w:cs="Calibri"/>
                <w:b/>
                <w:bCs/>
                <w:color w:val="000066"/>
                <w:kern w:val="24"/>
              </w:rPr>
              <w:t>&amp;</w:t>
            </w:r>
            <w:r w:rsidRPr="004252E8">
              <w:rPr>
                <w:rFonts w:ascii="Calibri" w:hAnsi="Calibri" w:cs="Calibri"/>
                <w:b/>
                <w:bCs/>
                <w:color w:val="000066"/>
                <w:kern w:val="24"/>
              </w:rPr>
              <w:t xml:space="preserve"> the Pursuit of Happiness for All</w:t>
            </w:r>
            <w:r w:rsidR="005354B7" w:rsidRPr="004252E8">
              <w:rPr>
                <w:rFonts w:ascii="Calibri" w:hAnsi="Calibri" w:cs="Calibri"/>
                <w:b/>
                <w:bCs/>
                <w:color w:val="000066"/>
                <w:kern w:val="24"/>
              </w:rPr>
              <w:t>.</w:t>
            </w:r>
          </w:p>
        </w:tc>
      </w:tr>
      <w:tr w:rsidR="00A82CA8" w:rsidRPr="004252E8" w14:paraId="79C3C006" w14:textId="77777777" w:rsidTr="230557B8">
        <w:trPr>
          <w:trHeight w:val="89"/>
        </w:trPr>
        <w:tc>
          <w:tcPr>
            <w:tcW w:w="720" w:type="dxa"/>
          </w:tcPr>
          <w:p w14:paraId="4EE14F9B" w14:textId="55D22A8E" w:rsidR="00A82CA8" w:rsidRPr="004252E8" w:rsidRDefault="00C81D29" w:rsidP="00E24FB0">
            <w:pPr>
              <w:rPr>
                <w:rFonts w:ascii="Calibri" w:hAnsi="Calibri" w:cs="Calibri"/>
                <w:b/>
                <w:color w:val="C00000"/>
              </w:rPr>
            </w:pPr>
            <w:r>
              <w:rPr>
                <w:rFonts w:ascii="Calibri" w:hAnsi="Calibri" w:cs="Calibri"/>
                <w:b/>
                <w:color w:val="C00000"/>
              </w:rPr>
              <w:t>x</w:t>
            </w:r>
          </w:p>
        </w:tc>
        <w:tc>
          <w:tcPr>
            <w:tcW w:w="720" w:type="dxa"/>
          </w:tcPr>
          <w:p w14:paraId="34B7DF0D" w14:textId="77777777" w:rsidR="00A82CA8" w:rsidRPr="004252E8" w:rsidRDefault="00A82CA8" w:rsidP="00E24FB0">
            <w:pPr>
              <w:rPr>
                <w:rFonts w:ascii="Calibri" w:hAnsi="Calibri" w:cs="Calibri"/>
                <w:b/>
                <w:color w:val="C00000"/>
              </w:rPr>
            </w:pPr>
          </w:p>
        </w:tc>
        <w:tc>
          <w:tcPr>
            <w:tcW w:w="805" w:type="dxa"/>
          </w:tcPr>
          <w:p w14:paraId="0CF4C53A" w14:textId="77777777" w:rsidR="00A82CA8" w:rsidRPr="004252E8" w:rsidRDefault="00A82CA8" w:rsidP="00E24FB0">
            <w:pPr>
              <w:rPr>
                <w:rFonts w:ascii="Calibri" w:hAnsi="Calibri" w:cs="Calibri"/>
                <w:b/>
                <w:color w:val="C00000"/>
              </w:rPr>
            </w:pPr>
          </w:p>
        </w:tc>
        <w:tc>
          <w:tcPr>
            <w:tcW w:w="8100" w:type="dxa"/>
          </w:tcPr>
          <w:p w14:paraId="253EEAD5" w14:textId="04A9A341" w:rsidR="00A82CA8" w:rsidRPr="004252E8" w:rsidRDefault="00A82CA8"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We zoom in to </w:t>
            </w:r>
            <w:r w:rsidR="00695627">
              <w:rPr>
                <w:rFonts w:ascii="Calibri" w:hAnsi="Calibri" w:cs="Calibri"/>
                <w:b/>
                <w:bCs/>
                <w:color w:val="000066"/>
                <w:kern w:val="24"/>
              </w:rPr>
              <w:t xml:space="preserve">CCCF250 </w:t>
            </w:r>
            <w:r w:rsidRPr="004252E8">
              <w:rPr>
                <w:rFonts w:ascii="Calibri" w:hAnsi="Calibri" w:cs="Calibri"/>
                <w:color w:val="000066"/>
                <w:kern w:val="24"/>
              </w:rPr>
              <w:t xml:space="preserve">planning meetings to share information </w:t>
            </w:r>
            <w:r w:rsidR="00230FCB" w:rsidRPr="004252E8">
              <w:rPr>
                <w:rFonts w:ascii="Calibri" w:hAnsi="Calibri" w:cs="Calibri"/>
                <w:color w:val="000066"/>
                <w:kern w:val="24"/>
              </w:rPr>
              <w:t>&amp;</w:t>
            </w:r>
            <w:r w:rsidRPr="004252E8">
              <w:rPr>
                <w:rFonts w:ascii="Calibri" w:hAnsi="Calibri" w:cs="Calibri"/>
                <w:color w:val="000066"/>
                <w:kern w:val="24"/>
              </w:rPr>
              <w:t xml:space="preserve"> ideas.</w:t>
            </w:r>
          </w:p>
        </w:tc>
      </w:tr>
    </w:tbl>
    <w:p w14:paraId="772E2C8A" w14:textId="77777777" w:rsidR="005C1A16" w:rsidRPr="004252E8" w:rsidRDefault="005C1A16" w:rsidP="00E24FB0">
      <w:pPr>
        <w:rPr>
          <w:rFonts w:ascii="Calibri" w:hAnsi="Calibri" w:cs="Calibri"/>
          <w:b/>
          <w:color w:val="C00000"/>
          <w:sz w:val="18"/>
          <w:szCs w:val="18"/>
        </w:rPr>
      </w:pPr>
    </w:p>
    <w:p w14:paraId="4F32FEF0" w14:textId="2D392A16" w:rsidR="00826C78" w:rsidRPr="004252E8" w:rsidRDefault="00F30F1D" w:rsidP="00E24FB0">
      <w:pPr>
        <w:rPr>
          <w:rFonts w:ascii="Calibri" w:hAnsi="Calibri" w:cs="Calibri"/>
          <w:color w:val="C00000"/>
          <w:sz w:val="24"/>
          <w:szCs w:val="24"/>
        </w:rPr>
      </w:pPr>
      <w:r w:rsidRPr="004252E8">
        <w:rPr>
          <w:rFonts w:ascii="Calibri" w:hAnsi="Calibri" w:cs="Calibri"/>
          <w:b/>
          <w:color w:val="C00000"/>
          <w:sz w:val="24"/>
          <w:szCs w:val="24"/>
        </w:rPr>
        <w:t>A</w:t>
      </w:r>
      <w:r w:rsidR="00E24FB0" w:rsidRPr="004252E8">
        <w:rPr>
          <w:rFonts w:ascii="Calibri" w:hAnsi="Calibri" w:cs="Calibri"/>
          <w:b/>
          <w:color w:val="C00000"/>
          <w:sz w:val="24"/>
          <w:szCs w:val="24"/>
        </w:rPr>
        <w:t xml:space="preserve">mount </w:t>
      </w:r>
      <w:r w:rsidRPr="004252E8">
        <w:rPr>
          <w:rFonts w:ascii="Calibri" w:hAnsi="Calibri" w:cs="Calibri"/>
          <w:b/>
          <w:color w:val="C00000"/>
          <w:sz w:val="24"/>
          <w:szCs w:val="24"/>
        </w:rPr>
        <w:t>R</w:t>
      </w:r>
      <w:r w:rsidR="00E24FB0" w:rsidRPr="004252E8">
        <w:rPr>
          <w:rFonts w:ascii="Calibri" w:hAnsi="Calibri" w:cs="Calibri"/>
          <w:b/>
          <w:color w:val="C00000"/>
          <w:sz w:val="24"/>
          <w:szCs w:val="24"/>
        </w:rPr>
        <w:t>equested from the Community Foundation</w:t>
      </w:r>
      <w:r w:rsidR="00F00A09">
        <w:rPr>
          <w:rFonts w:ascii="Calibri" w:hAnsi="Calibri" w:cs="Calibri"/>
          <w:b/>
          <w:color w:val="C00000"/>
          <w:sz w:val="24"/>
          <w:szCs w:val="24"/>
        </w:rPr>
        <w:t>:</w:t>
      </w:r>
      <w:r w:rsidR="00813F1C" w:rsidRPr="004252E8">
        <w:rPr>
          <w:rFonts w:ascii="Calibri" w:hAnsi="Calibri" w:cs="Calibri"/>
          <w:color w:val="C00000"/>
          <w:sz w:val="24"/>
          <w:szCs w:val="24"/>
        </w:rPr>
        <w:t xml:space="preserve"> </w:t>
      </w:r>
    </w:p>
    <w:tbl>
      <w:tblPr>
        <w:tblStyle w:val="TableGrid"/>
        <w:tblW w:w="10214" w:type="dxa"/>
        <w:tblLook w:val="04A0" w:firstRow="1" w:lastRow="0" w:firstColumn="1" w:lastColumn="0" w:noHBand="0" w:noVBand="1"/>
      </w:tblPr>
      <w:tblGrid>
        <w:gridCol w:w="264"/>
        <w:gridCol w:w="1610"/>
        <w:gridCol w:w="270"/>
        <w:gridCol w:w="2236"/>
        <w:gridCol w:w="270"/>
        <w:gridCol w:w="1798"/>
        <w:gridCol w:w="263"/>
        <w:gridCol w:w="1585"/>
        <w:gridCol w:w="345"/>
        <w:gridCol w:w="1573"/>
      </w:tblGrid>
      <w:tr w:rsidR="001E5E60" w:rsidRPr="004252E8" w14:paraId="5AD06F5C" w14:textId="77777777" w:rsidTr="230557B8">
        <w:trPr>
          <w:trHeight w:val="143"/>
        </w:trPr>
        <w:tc>
          <w:tcPr>
            <w:tcW w:w="265" w:type="dxa"/>
          </w:tcPr>
          <w:p w14:paraId="5B4E8802" w14:textId="77777777" w:rsidR="001E5E60" w:rsidRPr="004252E8" w:rsidRDefault="001E5E60" w:rsidP="00B1752E">
            <w:pPr>
              <w:jc w:val="both"/>
              <w:rPr>
                <w:rFonts w:ascii="Calibri" w:hAnsi="Calibri" w:cs="Calibri"/>
                <w:color w:val="000066"/>
                <w:sz w:val="24"/>
                <w:szCs w:val="24"/>
              </w:rPr>
            </w:pPr>
            <w:bookmarkStart w:id="3" w:name="_Hlk206860687"/>
          </w:p>
        </w:tc>
        <w:tc>
          <w:tcPr>
            <w:tcW w:w="1620" w:type="dxa"/>
          </w:tcPr>
          <w:p w14:paraId="5A981E74" w14:textId="456D806D" w:rsidR="001E5E60" w:rsidRPr="004252E8" w:rsidRDefault="001E5E60" w:rsidP="00B1752E">
            <w:pPr>
              <w:jc w:val="both"/>
              <w:rPr>
                <w:rFonts w:ascii="Calibri" w:hAnsi="Calibri" w:cs="Calibri"/>
                <w:color w:val="000066"/>
                <w:sz w:val="24"/>
                <w:szCs w:val="24"/>
              </w:rPr>
            </w:pPr>
            <w:r>
              <w:rPr>
                <w:rFonts w:ascii="Calibri" w:hAnsi="Calibri" w:cs="Calibri"/>
                <w:color w:val="000066"/>
                <w:sz w:val="24"/>
                <w:szCs w:val="24"/>
              </w:rPr>
              <w:t>$250</w:t>
            </w:r>
          </w:p>
        </w:tc>
        <w:tc>
          <w:tcPr>
            <w:tcW w:w="270" w:type="dxa"/>
          </w:tcPr>
          <w:p w14:paraId="21030C5E" w14:textId="77777777" w:rsidR="001E5E60" w:rsidRPr="004252E8" w:rsidRDefault="001E5E60" w:rsidP="00B1752E">
            <w:pPr>
              <w:jc w:val="both"/>
              <w:rPr>
                <w:rFonts w:ascii="Calibri" w:hAnsi="Calibri" w:cs="Calibri"/>
                <w:color w:val="000066"/>
                <w:sz w:val="24"/>
                <w:szCs w:val="24"/>
              </w:rPr>
            </w:pPr>
          </w:p>
        </w:tc>
        <w:tc>
          <w:tcPr>
            <w:tcW w:w="2250" w:type="dxa"/>
          </w:tcPr>
          <w:p w14:paraId="6EC49349" w14:textId="778E1686"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$1,250</w:t>
            </w:r>
          </w:p>
        </w:tc>
        <w:tc>
          <w:tcPr>
            <w:tcW w:w="270" w:type="dxa"/>
          </w:tcPr>
          <w:p w14:paraId="06533A34" w14:textId="77777777" w:rsidR="001E5E60" w:rsidRPr="004252E8" w:rsidRDefault="001E5E60" w:rsidP="00B1752E">
            <w:pPr>
              <w:jc w:val="both"/>
              <w:rPr>
                <w:rFonts w:ascii="Calibri" w:hAnsi="Calibri" w:cs="Calibri"/>
                <w:color w:val="000066"/>
                <w:sz w:val="24"/>
                <w:szCs w:val="24"/>
              </w:rPr>
            </w:pPr>
          </w:p>
        </w:tc>
        <w:tc>
          <w:tcPr>
            <w:tcW w:w="1807" w:type="dxa"/>
          </w:tcPr>
          <w:p w14:paraId="41EC98E9" w14:textId="2FCD3903"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$2,250</w:t>
            </w:r>
          </w:p>
        </w:tc>
        <w:tc>
          <w:tcPr>
            <w:tcW w:w="263" w:type="dxa"/>
          </w:tcPr>
          <w:p w14:paraId="2CB2E914" w14:textId="77777777" w:rsidR="001E5E60" w:rsidRPr="004252E8" w:rsidRDefault="001E5E60" w:rsidP="00B1752E">
            <w:pPr>
              <w:jc w:val="both"/>
              <w:rPr>
                <w:rFonts w:ascii="Calibri" w:hAnsi="Calibri" w:cs="Calibri"/>
                <w:color w:val="000066"/>
                <w:sz w:val="24"/>
                <w:szCs w:val="24"/>
              </w:rPr>
            </w:pPr>
          </w:p>
        </w:tc>
        <w:tc>
          <w:tcPr>
            <w:tcW w:w="1592" w:type="dxa"/>
          </w:tcPr>
          <w:p w14:paraId="66A47436" w14:textId="79D1A126"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$5,250</w:t>
            </w:r>
          </w:p>
        </w:tc>
        <w:tc>
          <w:tcPr>
            <w:tcW w:w="298" w:type="dxa"/>
          </w:tcPr>
          <w:p w14:paraId="4E0B348D" w14:textId="7AB76BD0" w:rsidR="001E5E60" w:rsidRPr="004252E8" w:rsidRDefault="5235EB90" w:rsidP="230557B8">
            <w:pPr>
              <w:jc w:val="both"/>
              <w:rPr>
                <w:rFonts w:ascii="Calibri" w:hAnsi="Calibri" w:cs="Calibri"/>
                <w:b/>
                <w:bCs/>
                <w:color w:val="000066"/>
                <w:sz w:val="28"/>
                <w:szCs w:val="28"/>
              </w:rPr>
            </w:pPr>
            <w:r w:rsidRPr="230557B8">
              <w:rPr>
                <w:rFonts w:ascii="Calibri" w:hAnsi="Calibri" w:cs="Calibri"/>
                <w:b/>
                <w:bCs/>
                <w:color w:val="000066"/>
                <w:sz w:val="28"/>
                <w:szCs w:val="28"/>
              </w:rPr>
              <w:t>x</w:t>
            </w:r>
          </w:p>
        </w:tc>
        <w:tc>
          <w:tcPr>
            <w:tcW w:w="1579" w:type="dxa"/>
          </w:tcPr>
          <w:p w14:paraId="1A4E098A" w14:textId="0ECC5B13"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$10,250</w:t>
            </w:r>
          </w:p>
        </w:tc>
      </w:tr>
      <w:bookmarkEnd w:id="3"/>
    </w:tbl>
    <w:p w14:paraId="30DC9738" w14:textId="766B66F5" w:rsidR="00B77F84" w:rsidRPr="004252E8" w:rsidRDefault="00B77F84" w:rsidP="00E24FB0">
      <w:pPr>
        <w:rPr>
          <w:rFonts w:ascii="Calibri" w:hAnsi="Calibri" w:cs="Calibri"/>
          <w:b/>
          <w:color w:val="C00000"/>
          <w:sz w:val="18"/>
          <w:szCs w:val="18"/>
        </w:rPr>
      </w:pPr>
    </w:p>
    <w:p w14:paraId="5714768B" w14:textId="79F4872F" w:rsidR="00C47F09" w:rsidRDefault="00E24FB0" w:rsidP="230557B8">
      <w:pPr>
        <w:rPr>
          <w:rFonts w:ascii="Calibri" w:eastAsia="Calibri" w:hAnsi="Calibri" w:cs="Calibri"/>
          <w:b/>
          <w:bCs/>
          <w:color w:val="C00000"/>
          <w:sz w:val="24"/>
          <w:szCs w:val="24"/>
        </w:rPr>
      </w:pPr>
      <w:r w:rsidRPr="230557B8">
        <w:rPr>
          <w:rFonts w:ascii="Calibri" w:eastAsia="Calibri" w:hAnsi="Calibri" w:cs="Calibri"/>
          <w:b/>
          <w:bCs/>
          <w:color w:val="C00000"/>
          <w:sz w:val="24"/>
          <w:szCs w:val="24"/>
        </w:rPr>
        <w:t>Please</w:t>
      </w:r>
      <w:r w:rsidRPr="230557B8">
        <w:rPr>
          <w:rFonts w:ascii="Calibri" w:eastAsia="Calibri" w:hAnsi="Calibri" w:cs="Calibri"/>
          <w:b/>
          <w:bCs/>
          <w:sz w:val="24"/>
          <w:szCs w:val="24"/>
        </w:rPr>
        <w:t xml:space="preserve"> </w:t>
      </w:r>
      <w:r w:rsidR="000132D4" w:rsidRPr="230557B8">
        <w:rPr>
          <w:rFonts w:ascii="Calibri" w:eastAsia="Calibri" w:hAnsi="Calibri" w:cs="Calibri"/>
          <w:b/>
          <w:bCs/>
          <w:color w:val="000066"/>
          <w:sz w:val="24"/>
          <w:szCs w:val="24"/>
        </w:rPr>
        <w:t>BRIEFLY</w:t>
      </w:r>
      <w:r w:rsidR="000132D4" w:rsidRPr="230557B8">
        <w:rPr>
          <w:rFonts w:ascii="Calibri" w:eastAsia="Calibri" w:hAnsi="Calibri" w:cs="Calibri"/>
          <w:b/>
          <w:bCs/>
          <w:sz w:val="24"/>
          <w:szCs w:val="24"/>
        </w:rPr>
        <w:t xml:space="preserve"> </w:t>
      </w:r>
      <w:r w:rsidRPr="230557B8">
        <w:rPr>
          <w:rFonts w:ascii="Calibri" w:eastAsia="Calibri" w:hAnsi="Calibri" w:cs="Calibri"/>
          <w:b/>
          <w:bCs/>
          <w:color w:val="C00000"/>
          <w:sz w:val="24"/>
          <w:szCs w:val="24"/>
        </w:rPr>
        <w:t>describe</w:t>
      </w:r>
      <w:r w:rsidR="000132D4" w:rsidRPr="230557B8">
        <w:rPr>
          <w:rFonts w:ascii="Calibri" w:eastAsia="Calibri" w:hAnsi="Calibri" w:cs="Calibri"/>
          <w:b/>
          <w:bCs/>
          <w:color w:val="C00000"/>
          <w:sz w:val="24"/>
          <w:szCs w:val="24"/>
        </w:rPr>
        <w:t xml:space="preserve"> </w:t>
      </w:r>
      <w:r w:rsidRPr="230557B8">
        <w:rPr>
          <w:rFonts w:ascii="Calibri" w:eastAsia="Calibri" w:hAnsi="Calibri" w:cs="Calibri"/>
          <w:b/>
          <w:bCs/>
          <w:color w:val="C00000"/>
          <w:sz w:val="24"/>
          <w:szCs w:val="24"/>
        </w:rPr>
        <w:t>how this funding will help your</w:t>
      </w:r>
      <w:r w:rsidR="00D31902" w:rsidRPr="230557B8">
        <w:rPr>
          <w:rFonts w:ascii="Calibri" w:eastAsia="Calibri" w:hAnsi="Calibri" w:cs="Calibri"/>
          <w:b/>
          <w:bCs/>
          <w:color w:val="C00000"/>
          <w:sz w:val="24"/>
          <w:szCs w:val="24"/>
        </w:rPr>
        <w:t xml:space="preserve"> programs, services, </w:t>
      </w:r>
      <w:r w:rsidR="0723B347" w:rsidRPr="230557B8">
        <w:rPr>
          <w:rFonts w:ascii="Calibri" w:eastAsia="Calibri" w:hAnsi="Calibri" w:cs="Calibri"/>
          <w:b/>
          <w:bCs/>
          <w:color w:val="C00000"/>
          <w:sz w:val="24"/>
          <w:szCs w:val="24"/>
        </w:rPr>
        <w:t>activities,</w:t>
      </w:r>
      <w:r w:rsidR="00D31902" w:rsidRPr="230557B8">
        <w:rPr>
          <w:rFonts w:ascii="Calibri" w:eastAsia="Calibri" w:hAnsi="Calibri" w:cs="Calibri"/>
          <w:b/>
          <w:bCs/>
          <w:color w:val="C00000"/>
          <w:sz w:val="24"/>
          <w:szCs w:val="24"/>
        </w:rPr>
        <w:t xml:space="preserve"> </w:t>
      </w:r>
      <w:r w:rsidR="00E25DCF" w:rsidRPr="230557B8">
        <w:rPr>
          <w:rFonts w:ascii="Calibri" w:eastAsia="Calibri" w:hAnsi="Calibri" w:cs="Calibri"/>
          <w:b/>
          <w:bCs/>
          <w:color w:val="C00000"/>
          <w:sz w:val="24"/>
          <w:szCs w:val="24"/>
        </w:rPr>
        <w:t>and</w:t>
      </w:r>
      <w:r w:rsidR="00D31902" w:rsidRPr="230557B8">
        <w:rPr>
          <w:rFonts w:ascii="Calibri" w:eastAsia="Calibri" w:hAnsi="Calibri" w:cs="Calibri"/>
          <w:b/>
          <w:bCs/>
          <w:color w:val="C00000"/>
          <w:sz w:val="24"/>
          <w:szCs w:val="24"/>
        </w:rPr>
        <w:t xml:space="preserve">/or events to </w:t>
      </w:r>
      <w:r w:rsidR="00C87B73" w:rsidRPr="230557B8">
        <w:rPr>
          <w:rFonts w:ascii="Calibri" w:eastAsia="Calibri" w:hAnsi="Calibri" w:cs="Calibri"/>
          <w:b/>
          <w:bCs/>
          <w:color w:val="C00000"/>
          <w:sz w:val="24"/>
          <w:szCs w:val="24"/>
        </w:rPr>
        <w:t>celebrate and commemorate the 250</w:t>
      </w:r>
      <w:r w:rsidR="00C87B73" w:rsidRPr="230557B8">
        <w:rPr>
          <w:rFonts w:ascii="Calibri" w:eastAsia="Calibri" w:hAnsi="Calibri" w:cs="Calibri"/>
          <w:b/>
          <w:bCs/>
          <w:color w:val="C00000"/>
          <w:sz w:val="24"/>
          <w:szCs w:val="24"/>
          <w:vertAlign w:val="superscript"/>
        </w:rPr>
        <w:t>th</w:t>
      </w:r>
      <w:r w:rsidR="00C87B73" w:rsidRPr="230557B8">
        <w:rPr>
          <w:rFonts w:ascii="Calibri" w:eastAsia="Calibri" w:hAnsi="Calibri" w:cs="Calibri"/>
          <w:b/>
          <w:bCs/>
          <w:color w:val="C00000"/>
          <w:sz w:val="24"/>
          <w:szCs w:val="24"/>
        </w:rPr>
        <w:t xml:space="preserve"> </w:t>
      </w:r>
      <w:r w:rsidR="0079042C" w:rsidRPr="230557B8">
        <w:rPr>
          <w:rFonts w:ascii="Calibri" w:eastAsia="Calibri" w:hAnsi="Calibri" w:cs="Calibri"/>
          <w:b/>
          <w:bCs/>
          <w:color w:val="C00000"/>
          <w:sz w:val="24"/>
          <w:szCs w:val="24"/>
        </w:rPr>
        <w:t xml:space="preserve">anniversary of </w:t>
      </w:r>
      <w:r w:rsidR="00C01B37" w:rsidRPr="230557B8">
        <w:rPr>
          <w:rFonts w:ascii="Calibri" w:eastAsia="Calibri" w:hAnsi="Calibri" w:cs="Calibri"/>
          <w:b/>
          <w:bCs/>
          <w:color w:val="C00000"/>
          <w:sz w:val="24"/>
          <w:szCs w:val="24"/>
        </w:rPr>
        <w:t>our nation’s Declaration of Independence</w:t>
      </w:r>
      <w:r w:rsidR="009261A8" w:rsidRPr="230557B8">
        <w:rPr>
          <w:rFonts w:ascii="Calibri" w:eastAsia="Calibri" w:hAnsi="Calibri" w:cs="Calibri"/>
          <w:b/>
          <w:bCs/>
          <w:color w:val="C00000"/>
          <w:sz w:val="24"/>
          <w:szCs w:val="24"/>
        </w:rPr>
        <w:t xml:space="preserve">, and our continuing journey </w:t>
      </w:r>
      <w:r w:rsidR="00772B8A" w:rsidRPr="230557B8">
        <w:rPr>
          <w:rFonts w:ascii="Calibri" w:eastAsia="Calibri" w:hAnsi="Calibri" w:cs="Calibri"/>
          <w:b/>
          <w:bCs/>
          <w:color w:val="C00000"/>
          <w:sz w:val="24"/>
          <w:szCs w:val="24"/>
        </w:rPr>
        <w:t>toward liberty and justice for all</w:t>
      </w:r>
      <w:r w:rsidR="00C01B37" w:rsidRPr="230557B8">
        <w:rPr>
          <w:rFonts w:ascii="Calibri" w:eastAsia="Calibri" w:hAnsi="Calibri" w:cs="Calibri"/>
          <w:b/>
          <w:bCs/>
          <w:color w:val="C00000"/>
          <w:sz w:val="24"/>
          <w:szCs w:val="24"/>
        </w:rPr>
        <w:t xml:space="preserve">. </w:t>
      </w:r>
    </w:p>
    <w:p w14:paraId="2DE25C6D" w14:textId="24F0A715" w:rsidR="230557B8" w:rsidRDefault="230557B8" w:rsidP="230557B8">
      <w:pPr>
        <w:spacing w:line="300" w:lineRule="auto"/>
        <w:rPr>
          <w:rFonts w:ascii="Calibri" w:eastAsia="Calibri" w:hAnsi="Calibri" w:cs="Calibri"/>
          <w:sz w:val="24"/>
          <w:szCs w:val="24"/>
        </w:rPr>
      </w:pPr>
    </w:p>
    <w:p w14:paraId="2D4AED03" w14:textId="3A08EA91" w:rsidR="139B7041" w:rsidRDefault="0130EF36" w:rsidP="230557B8">
      <w:pPr>
        <w:spacing w:line="300" w:lineRule="auto"/>
        <w:rPr>
          <w:rFonts w:ascii="Calibri" w:eastAsia="Calibri" w:hAnsi="Calibri" w:cs="Calibri"/>
          <w:sz w:val="24"/>
          <w:szCs w:val="24"/>
        </w:rPr>
      </w:pPr>
      <w:r w:rsidRPr="230557B8">
        <w:rPr>
          <w:rFonts w:ascii="Calibri" w:eastAsia="Calibri" w:hAnsi="Calibri" w:cs="Calibri"/>
          <w:sz w:val="24"/>
          <w:szCs w:val="24"/>
        </w:rPr>
        <w:t>This funding will enable West Chester University</w:t>
      </w:r>
      <w:r w:rsidR="35854980" w:rsidRPr="230557B8">
        <w:rPr>
          <w:rFonts w:ascii="Calibri" w:eastAsia="Calibri" w:hAnsi="Calibri" w:cs="Calibri"/>
          <w:sz w:val="24"/>
          <w:szCs w:val="24"/>
        </w:rPr>
        <w:t xml:space="preserve"> (WCU)</w:t>
      </w:r>
      <w:r w:rsidRPr="230557B8">
        <w:rPr>
          <w:rFonts w:ascii="Calibri" w:eastAsia="Calibri" w:hAnsi="Calibri" w:cs="Calibri"/>
          <w:sz w:val="24"/>
          <w:szCs w:val="24"/>
        </w:rPr>
        <w:t xml:space="preserve">’s </w:t>
      </w:r>
      <w:r w:rsidRPr="230557B8">
        <w:rPr>
          <w:rFonts w:ascii="Calibri" w:eastAsia="Calibri" w:hAnsi="Calibri" w:cs="Calibri"/>
          <w:i/>
          <w:iCs/>
          <w:sz w:val="24"/>
          <w:szCs w:val="24"/>
        </w:rPr>
        <w:t xml:space="preserve">Together We Thrive </w:t>
      </w:r>
      <w:r w:rsidRPr="230557B8">
        <w:rPr>
          <w:rFonts w:ascii="Calibri" w:eastAsia="Calibri" w:hAnsi="Calibri" w:cs="Calibri"/>
          <w:sz w:val="24"/>
          <w:szCs w:val="24"/>
        </w:rPr>
        <w:t xml:space="preserve">initiative to deliver interdisciplinary, community-centered programming that commemorates America’s 250th anniversary. It will support collaborations among students, faculty, staff, and local historical organizations; enhance </w:t>
      </w:r>
      <w:r w:rsidRPr="230557B8">
        <w:rPr>
          <w:rFonts w:ascii="Calibri" w:eastAsia="Calibri" w:hAnsi="Calibri" w:cs="Calibri"/>
          <w:sz w:val="24"/>
          <w:szCs w:val="24"/>
        </w:rPr>
        <w:lastRenderedPageBreak/>
        <w:t>curriculum connected to the region’s rich Underground Railroad history; and amplify the legacy of Frederick Douglass, who delivered his final public address on WCU’s campus. These resources will help us share diverse local stories, foster civic engagement, and highlight the ongoing pursuit of liberty and justice for all through inclusive public humanities activities.</w:t>
      </w:r>
      <w:r w:rsidR="57878461" w:rsidRPr="230557B8">
        <w:rPr>
          <w:rFonts w:ascii="Calibri" w:eastAsia="Calibri" w:hAnsi="Calibri" w:cs="Calibri"/>
          <w:sz w:val="24"/>
          <w:szCs w:val="24"/>
        </w:rPr>
        <w:t xml:space="preserve"> </w:t>
      </w:r>
      <w:r w:rsidR="6D19A773" w:rsidRPr="230557B8">
        <w:rPr>
          <w:rFonts w:ascii="Calibri" w:eastAsia="Calibri" w:hAnsi="Calibri" w:cs="Calibri"/>
          <w:sz w:val="24"/>
          <w:szCs w:val="24"/>
        </w:rPr>
        <w:t>West Chester University will use its public higher education status as a hub to share and connect to local history and celebrate our country’s 250th Anniversary.</w:t>
      </w:r>
      <w:r w:rsidR="57878461" w:rsidRPr="230557B8">
        <w:rPr>
          <w:rFonts w:ascii="Calibri" w:eastAsia="Calibri" w:hAnsi="Calibri" w:cs="Calibri"/>
          <w:sz w:val="24"/>
          <w:szCs w:val="24"/>
        </w:rPr>
        <w:t xml:space="preserve"> </w:t>
      </w:r>
    </w:p>
    <w:p w14:paraId="51471646" w14:textId="3EA299FD" w:rsidR="139B7041" w:rsidRDefault="139B7041" w:rsidP="1858B6D9">
      <w:pPr>
        <w:rPr>
          <w:rFonts w:ascii="Calibri" w:eastAsia="Calibri" w:hAnsi="Calibri" w:cs="Calibri"/>
          <w:sz w:val="24"/>
          <w:szCs w:val="24"/>
        </w:rPr>
      </w:pPr>
    </w:p>
    <w:p w14:paraId="17D9BE76" w14:textId="0D792B06" w:rsidR="00E24FB0" w:rsidRPr="00695627" w:rsidRDefault="2BB7A76B" w:rsidP="1858B6D9">
      <w:pPr>
        <w:rPr>
          <w:rFonts w:ascii="Calibri" w:eastAsia="Calibri" w:hAnsi="Calibri" w:cs="Calibri"/>
          <w:b/>
          <w:bCs/>
          <w:color w:val="C00000"/>
          <w:sz w:val="24"/>
          <w:szCs w:val="24"/>
          <w:u w:val="single"/>
        </w:rPr>
      </w:pPr>
      <w:r w:rsidRPr="230557B8">
        <w:rPr>
          <w:rFonts w:ascii="Calibri" w:eastAsia="Calibri" w:hAnsi="Calibri" w:cs="Calibri"/>
          <w:b/>
          <w:bCs/>
          <w:color w:val="C00000"/>
          <w:sz w:val="24"/>
          <w:szCs w:val="24"/>
          <w:u w:val="single"/>
        </w:rPr>
        <w:t>What are you doing</w:t>
      </w:r>
      <w:r w:rsidR="633B0A7D" w:rsidRPr="230557B8">
        <w:rPr>
          <w:rFonts w:ascii="Calibri" w:eastAsia="Calibri" w:hAnsi="Calibri" w:cs="Calibri"/>
          <w:b/>
          <w:bCs/>
          <w:color w:val="C00000"/>
          <w:sz w:val="24"/>
          <w:szCs w:val="24"/>
          <w:u w:val="single"/>
        </w:rPr>
        <w:t xml:space="preserve">? </w:t>
      </w:r>
      <w:r w:rsidR="1020D65B" w:rsidRPr="230557B8">
        <w:rPr>
          <w:rFonts w:ascii="Calibri" w:eastAsia="Calibri" w:hAnsi="Calibri" w:cs="Calibri"/>
          <w:b/>
          <w:bCs/>
          <w:color w:val="C00000"/>
          <w:sz w:val="24"/>
          <w:szCs w:val="24"/>
          <w:u w:val="single"/>
        </w:rPr>
        <w:t xml:space="preserve">When? </w:t>
      </w:r>
      <w:r w:rsidR="633B0A7D" w:rsidRPr="230557B8">
        <w:rPr>
          <w:rFonts w:ascii="Calibri" w:eastAsia="Calibri" w:hAnsi="Calibri" w:cs="Calibri"/>
          <w:b/>
          <w:bCs/>
          <w:color w:val="C00000"/>
          <w:sz w:val="24"/>
          <w:szCs w:val="24"/>
          <w:u w:val="single"/>
        </w:rPr>
        <w:t>W</w:t>
      </w:r>
      <w:r w:rsidR="5FCE4F84" w:rsidRPr="230557B8">
        <w:rPr>
          <w:rFonts w:ascii="Calibri" w:eastAsia="Calibri" w:hAnsi="Calibri" w:cs="Calibri"/>
          <w:b/>
          <w:bCs/>
          <w:color w:val="C00000"/>
          <w:sz w:val="24"/>
          <w:szCs w:val="24"/>
          <w:u w:val="single"/>
        </w:rPr>
        <w:t xml:space="preserve">ho </w:t>
      </w:r>
      <w:bookmarkStart w:id="4" w:name="_Int_Xc14vRBy"/>
      <w:r w:rsidR="5FCE4F84" w:rsidRPr="230557B8">
        <w:rPr>
          <w:rFonts w:ascii="Calibri" w:eastAsia="Calibri" w:hAnsi="Calibri" w:cs="Calibri"/>
          <w:b/>
          <w:bCs/>
          <w:color w:val="C00000"/>
          <w:sz w:val="24"/>
          <w:szCs w:val="24"/>
          <w:u w:val="single"/>
        </w:rPr>
        <w:t>will</w:t>
      </w:r>
      <w:r w:rsidR="633B0A7D" w:rsidRPr="230557B8">
        <w:rPr>
          <w:rFonts w:ascii="Calibri" w:eastAsia="Calibri" w:hAnsi="Calibri" w:cs="Calibri"/>
          <w:b/>
          <w:bCs/>
          <w:color w:val="C00000"/>
          <w:sz w:val="24"/>
          <w:szCs w:val="24"/>
          <w:u w:val="single"/>
        </w:rPr>
        <w:t xml:space="preserve"> it</w:t>
      </w:r>
      <w:bookmarkEnd w:id="4"/>
      <w:r w:rsidR="5FCE4F84" w:rsidRPr="230557B8">
        <w:rPr>
          <w:rFonts w:ascii="Calibri" w:eastAsia="Calibri" w:hAnsi="Calibri" w:cs="Calibri"/>
          <w:b/>
          <w:bCs/>
          <w:color w:val="C00000"/>
          <w:sz w:val="24"/>
          <w:szCs w:val="24"/>
          <w:u w:val="single"/>
        </w:rPr>
        <w:t xml:space="preserve"> impact</w:t>
      </w:r>
      <w:r w:rsidR="633B0A7D" w:rsidRPr="230557B8">
        <w:rPr>
          <w:rFonts w:ascii="Calibri" w:eastAsia="Calibri" w:hAnsi="Calibri" w:cs="Calibri"/>
          <w:b/>
          <w:bCs/>
          <w:color w:val="C00000"/>
          <w:sz w:val="24"/>
          <w:szCs w:val="24"/>
          <w:u w:val="single"/>
        </w:rPr>
        <w:t>?</w:t>
      </w:r>
    </w:p>
    <w:p w14:paraId="31472533" w14:textId="486DE04D" w:rsidR="00E24FB0" w:rsidRPr="00695627" w:rsidRDefault="1277BCF1" w:rsidP="1858B6D9">
      <w:pPr>
        <w:spacing w:after="160" w:line="276" w:lineRule="auto"/>
        <w:rPr>
          <w:rFonts w:ascii="Calibri" w:eastAsia="Calibri" w:hAnsi="Calibri" w:cs="Calibri"/>
          <w:sz w:val="24"/>
          <w:szCs w:val="24"/>
        </w:rPr>
      </w:pPr>
      <w:r w:rsidRPr="230557B8">
        <w:rPr>
          <w:rFonts w:ascii="Calibri" w:eastAsia="Calibri" w:hAnsi="Calibri" w:cs="Calibri"/>
          <w:i/>
          <w:iCs/>
          <w:sz w:val="24"/>
          <w:szCs w:val="24"/>
        </w:rPr>
        <w:t>Together We Thrive</w:t>
      </w:r>
      <w:r w:rsidRPr="230557B8">
        <w:rPr>
          <w:rFonts w:ascii="Calibri" w:eastAsia="Calibri" w:hAnsi="Calibri" w:cs="Calibri"/>
          <w:sz w:val="24"/>
          <w:szCs w:val="24"/>
        </w:rPr>
        <w:t xml:space="preserve"> offers culturally relevant, America250</w:t>
      </w:r>
      <w:r w:rsidR="0FD15628" w:rsidRPr="230557B8">
        <w:rPr>
          <w:rFonts w:ascii="Calibri" w:eastAsia="Calibri" w:hAnsi="Calibri" w:cs="Calibri"/>
          <w:sz w:val="24"/>
          <w:szCs w:val="24"/>
        </w:rPr>
        <w:t xml:space="preserve"> </w:t>
      </w:r>
      <w:r w:rsidRPr="230557B8">
        <w:rPr>
          <w:rFonts w:ascii="Calibri" w:eastAsia="Calibri" w:hAnsi="Calibri" w:cs="Calibri"/>
          <w:sz w:val="24"/>
          <w:szCs w:val="24"/>
        </w:rPr>
        <w:t xml:space="preserve">programming that honors and shares local histories and various voices and experiences of the region. This initiative </w:t>
      </w:r>
      <w:bookmarkStart w:id="5" w:name="_Int_19HPIFh5"/>
      <w:r w:rsidRPr="230557B8">
        <w:rPr>
          <w:rFonts w:ascii="Calibri" w:eastAsia="Calibri" w:hAnsi="Calibri" w:cs="Calibri"/>
          <w:sz w:val="24"/>
          <w:szCs w:val="24"/>
        </w:rPr>
        <w:t>cross-pollinates</w:t>
      </w:r>
      <w:bookmarkEnd w:id="5"/>
      <w:r w:rsidRPr="230557B8">
        <w:rPr>
          <w:rFonts w:ascii="Calibri" w:eastAsia="Calibri" w:hAnsi="Calibri" w:cs="Calibri"/>
          <w:sz w:val="24"/>
          <w:szCs w:val="24"/>
        </w:rPr>
        <w:t>, models, and demonstrates the diversity in America and the need for all to be involved to keep the promise and spirit of liberty alive through collaboration, community, and civics.</w:t>
      </w:r>
      <w:r w:rsidR="0E3C19A2" w:rsidRPr="230557B8">
        <w:rPr>
          <w:rFonts w:ascii="Calibri" w:eastAsia="Calibri" w:hAnsi="Calibri" w:cs="Calibri"/>
          <w:color w:val="000000" w:themeColor="text1"/>
          <w:sz w:val="24"/>
          <w:szCs w:val="24"/>
        </w:rPr>
        <w:t xml:space="preserve"> </w:t>
      </w:r>
      <w:r w:rsidR="0E3C19A2" w:rsidRPr="230557B8">
        <w:rPr>
          <w:rFonts w:ascii="Calibri" w:eastAsia="Calibri" w:hAnsi="Calibri" w:cs="Calibri"/>
          <w:i/>
          <w:iCs/>
          <w:color w:val="000000" w:themeColor="text1"/>
          <w:sz w:val="24"/>
          <w:szCs w:val="24"/>
        </w:rPr>
        <w:t>Together We Thrive</w:t>
      </w:r>
      <w:r w:rsidR="0E3C19A2" w:rsidRPr="230557B8">
        <w:rPr>
          <w:rFonts w:ascii="Calibri" w:eastAsia="Calibri" w:hAnsi="Calibri" w:cs="Calibri"/>
          <w:color w:val="000000" w:themeColor="text1"/>
          <w:sz w:val="24"/>
          <w:szCs w:val="24"/>
        </w:rPr>
        <w:t xml:space="preserve"> combines oral histories, </w:t>
      </w:r>
      <w:r w:rsidR="1FB64B68" w:rsidRPr="230557B8">
        <w:rPr>
          <w:rFonts w:ascii="Calibri" w:eastAsia="Calibri" w:hAnsi="Calibri" w:cs="Calibri"/>
          <w:color w:val="000000" w:themeColor="text1"/>
          <w:sz w:val="24"/>
          <w:szCs w:val="24"/>
        </w:rPr>
        <w:t>hands-on</w:t>
      </w:r>
      <w:r w:rsidR="0E3C19A2" w:rsidRPr="230557B8">
        <w:rPr>
          <w:rFonts w:ascii="Calibri" w:eastAsia="Calibri" w:hAnsi="Calibri" w:cs="Calibri"/>
          <w:color w:val="000000" w:themeColor="text1"/>
          <w:sz w:val="24"/>
          <w:szCs w:val="24"/>
        </w:rPr>
        <w:t xml:space="preserve"> experiences, local histories, campus-based reenactments, and public readings of the Declaration of Independence to encourage tourism to </w:t>
      </w:r>
      <w:r w:rsidR="777108BB" w:rsidRPr="230557B8">
        <w:rPr>
          <w:rFonts w:ascii="Calibri" w:eastAsia="Calibri" w:hAnsi="Calibri" w:cs="Calibri"/>
          <w:color w:val="000000" w:themeColor="text1"/>
          <w:sz w:val="24"/>
          <w:szCs w:val="24"/>
        </w:rPr>
        <w:t xml:space="preserve">historic </w:t>
      </w:r>
      <w:r w:rsidR="0E3C19A2" w:rsidRPr="230557B8">
        <w:rPr>
          <w:rFonts w:ascii="Calibri" w:eastAsia="Calibri" w:hAnsi="Calibri" w:cs="Calibri"/>
          <w:color w:val="000000" w:themeColor="text1"/>
          <w:sz w:val="24"/>
          <w:szCs w:val="24"/>
        </w:rPr>
        <w:t>spaces</w:t>
      </w:r>
      <w:r w:rsidR="691B14EC" w:rsidRPr="230557B8">
        <w:rPr>
          <w:rFonts w:ascii="Calibri" w:eastAsia="Calibri" w:hAnsi="Calibri" w:cs="Calibri"/>
          <w:color w:val="000000" w:themeColor="text1"/>
          <w:sz w:val="24"/>
          <w:szCs w:val="24"/>
        </w:rPr>
        <w:t xml:space="preserve"> in Chester County</w:t>
      </w:r>
      <w:r w:rsidR="0E3C19A2" w:rsidRPr="230557B8">
        <w:rPr>
          <w:rFonts w:ascii="Calibri" w:eastAsia="Calibri" w:hAnsi="Calibri" w:cs="Calibri"/>
          <w:color w:val="000000" w:themeColor="text1"/>
          <w:sz w:val="24"/>
          <w:szCs w:val="24"/>
        </w:rPr>
        <w:t>.</w:t>
      </w:r>
    </w:p>
    <w:p w14:paraId="29661734" w14:textId="41666497" w:rsidR="4FE84472" w:rsidRDefault="4FE84472" w:rsidP="230557B8">
      <w:pPr>
        <w:spacing w:after="160" w:line="276" w:lineRule="auto"/>
        <w:rPr>
          <w:rFonts w:ascii="Calibri" w:eastAsia="Calibri" w:hAnsi="Calibri" w:cs="Calibri"/>
          <w:color w:val="000000" w:themeColor="text1"/>
          <w:sz w:val="24"/>
          <w:szCs w:val="24"/>
        </w:rPr>
      </w:pPr>
      <w:r w:rsidRPr="230557B8">
        <w:rPr>
          <w:rFonts w:ascii="Calibri" w:eastAsia="Calibri" w:hAnsi="Calibri" w:cs="Calibri"/>
          <w:color w:val="000000" w:themeColor="text1"/>
          <w:sz w:val="24"/>
          <w:szCs w:val="24"/>
        </w:rPr>
        <w:t xml:space="preserve">There are four components of the </w:t>
      </w:r>
      <w:r w:rsidRPr="230557B8">
        <w:rPr>
          <w:rFonts w:ascii="Calibri" w:eastAsia="Calibri" w:hAnsi="Calibri" w:cs="Calibri"/>
          <w:i/>
          <w:iCs/>
          <w:color w:val="000000" w:themeColor="text1"/>
          <w:sz w:val="24"/>
          <w:szCs w:val="24"/>
        </w:rPr>
        <w:t>Together We Thrive</w:t>
      </w:r>
      <w:r w:rsidRPr="230557B8">
        <w:rPr>
          <w:rFonts w:ascii="Calibri" w:eastAsia="Calibri" w:hAnsi="Calibri" w:cs="Calibri"/>
          <w:color w:val="000000" w:themeColor="text1"/>
          <w:sz w:val="24"/>
          <w:szCs w:val="24"/>
        </w:rPr>
        <w:t xml:space="preserve"> initiative:</w:t>
      </w:r>
    </w:p>
    <w:p w14:paraId="3748C6A3" w14:textId="1A15C82B" w:rsidR="00E24FB0" w:rsidRPr="00695627" w:rsidRDefault="1277BCF1" w:rsidP="1858B6D9">
      <w:pPr>
        <w:rPr>
          <w:rFonts w:ascii="Calibri" w:eastAsia="Calibri" w:hAnsi="Calibri" w:cs="Calibri"/>
          <w:color w:val="000000" w:themeColor="text1"/>
          <w:sz w:val="24"/>
          <w:szCs w:val="24"/>
        </w:rPr>
      </w:pPr>
      <w:r w:rsidRPr="1858B6D9">
        <w:rPr>
          <w:rFonts w:ascii="Calibri" w:eastAsia="Calibri" w:hAnsi="Calibri" w:cs="Calibri"/>
          <w:sz w:val="24"/>
          <w:szCs w:val="24"/>
        </w:rPr>
        <w:t>1</w:t>
      </w:r>
      <w:r w:rsidR="5D0DB674" w:rsidRPr="1858B6D9">
        <w:rPr>
          <w:rFonts w:ascii="Calibri" w:eastAsia="Calibri" w:hAnsi="Calibri" w:cs="Calibri"/>
          <w:sz w:val="24"/>
          <w:szCs w:val="24"/>
        </w:rPr>
        <w:t>.</w:t>
      </w:r>
      <w:r w:rsidR="54A317BC" w:rsidRPr="1858B6D9">
        <w:rPr>
          <w:rFonts w:ascii="Calibri" w:eastAsia="Calibri" w:hAnsi="Calibri" w:cs="Calibri"/>
          <w:sz w:val="24"/>
          <w:szCs w:val="24"/>
        </w:rPr>
        <w:t xml:space="preserve"> </w:t>
      </w:r>
      <w:r w:rsidR="7C766079" w:rsidRPr="1858B6D9">
        <w:rPr>
          <w:rFonts w:ascii="Calibri" w:eastAsia="Calibri" w:hAnsi="Calibri" w:cs="Calibri"/>
          <w:b/>
          <w:bCs/>
          <w:color w:val="000000" w:themeColor="text1"/>
          <w:sz w:val="24"/>
          <w:szCs w:val="24"/>
        </w:rPr>
        <w:t>2026 Ruby</w:t>
      </w:r>
      <w:r w:rsidR="7CDBA52E" w:rsidRPr="1858B6D9">
        <w:rPr>
          <w:rFonts w:ascii="Calibri" w:eastAsia="Calibri" w:hAnsi="Calibri" w:cs="Calibri"/>
          <w:b/>
          <w:bCs/>
          <w:color w:val="000000" w:themeColor="text1"/>
          <w:sz w:val="24"/>
          <w:szCs w:val="24"/>
        </w:rPr>
        <w:t xml:space="preserve"> Jones Conference on Race, Social Justice, and Civic Leadership</w:t>
      </w:r>
    </w:p>
    <w:p w14:paraId="2F7118E6" w14:textId="5A7F91DE" w:rsidR="00E24FB0" w:rsidRPr="00695627" w:rsidRDefault="00E24FB0" w:rsidP="1858B6D9">
      <w:pPr>
        <w:rPr>
          <w:rFonts w:ascii="Calibri" w:eastAsia="Calibri" w:hAnsi="Calibri" w:cs="Calibri"/>
          <w:color w:val="000000" w:themeColor="text1"/>
          <w:sz w:val="24"/>
          <w:szCs w:val="24"/>
        </w:rPr>
      </w:pPr>
    </w:p>
    <w:p w14:paraId="470706D8" w14:textId="1D41D8DB" w:rsidR="00E24FB0" w:rsidRPr="00695627" w:rsidRDefault="32DBAB11" w:rsidP="230557B8">
      <w:pPr>
        <w:rPr>
          <w:rFonts w:ascii="Calibri" w:eastAsia="Calibri" w:hAnsi="Calibri" w:cs="Calibri"/>
          <w:color w:val="000000" w:themeColor="text1"/>
          <w:sz w:val="24"/>
          <w:szCs w:val="24"/>
        </w:rPr>
      </w:pPr>
      <w:r w:rsidRPr="230557B8">
        <w:rPr>
          <w:rFonts w:ascii="Calibri" w:eastAsia="Calibri" w:hAnsi="Calibri" w:cs="Calibri"/>
          <w:color w:val="000000" w:themeColor="text1"/>
          <w:sz w:val="24"/>
          <w:szCs w:val="24"/>
        </w:rPr>
        <w:t>2026 Theme:</w:t>
      </w:r>
      <w:r w:rsidR="277FDF2C" w:rsidRPr="230557B8">
        <w:rPr>
          <w:rFonts w:ascii="Calibri" w:eastAsia="Calibri" w:hAnsi="Calibri" w:cs="Calibri"/>
          <w:color w:val="000000" w:themeColor="text1"/>
          <w:sz w:val="24"/>
          <w:szCs w:val="24"/>
        </w:rPr>
        <w:t xml:space="preserve"> </w:t>
      </w:r>
      <w:r w:rsidRPr="230557B8">
        <w:rPr>
          <w:rFonts w:ascii="Calibri" w:eastAsia="Calibri" w:hAnsi="Calibri" w:cs="Calibri"/>
          <w:color w:val="000000" w:themeColor="text1"/>
          <w:sz w:val="24"/>
          <w:szCs w:val="24"/>
        </w:rPr>
        <w:t>Black History is American History</w:t>
      </w:r>
      <w:r w:rsidR="09F61E0C" w:rsidRPr="230557B8">
        <w:rPr>
          <w:rFonts w:ascii="Calibri" w:eastAsia="Calibri" w:hAnsi="Calibri" w:cs="Calibri"/>
          <w:color w:val="000000" w:themeColor="text1"/>
          <w:sz w:val="24"/>
          <w:szCs w:val="24"/>
        </w:rPr>
        <w:t xml:space="preserve"> - </w:t>
      </w:r>
      <w:r w:rsidRPr="230557B8">
        <w:rPr>
          <w:rFonts w:ascii="Calibri" w:eastAsia="Calibri" w:hAnsi="Calibri" w:cs="Calibri"/>
          <w:color w:val="000000" w:themeColor="text1"/>
          <w:sz w:val="24"/>
          <w:szCs w:val="24"/>
        </w:rPr>
        <w:t>Honoring the people, culture, and contributions that shaped the nation before and after independence</w:t>
      </w:r>
    </w:p>
    <w:p w14:paraId="517A7E96" w14:textId="22F76B71" w:rsidR="00E24FB0" w:rsidRPr="00695627" w:rsidRDefault="00E24FB0" w:rsidP="1858B6D9">
      <w:pPr>
        <w:rPr>
          <w:rFonts w:ascii="Calibri" w:eastAsia="Calibri" w:hAnsi="Calibri" w:cs="Calibri"/>
          <w:color w:val="000000" w:themeColor="text1"/>
          <w:sz w:val="24"/>
          <w:szCs w:val="24"/>
        </w:rPr>
      </w:pPr>
    </w:p>
    <w:p w14:paraId="4853E91A" w14:textId="1C58A103" w:rsidR="00E24FB0" w:rsidRPr="00695627" w:rsidRDefault="32DBAB11" w:rsidP="000707DF">
      <w:pPr>
        <w:spacing w:line="276" w:lineRule="auto"/>
        <w:rPr>
          <w:rFonts w:ascii="Calibri" w:eastAsia="Calibri" w:hAnsi="Calibri" w:cs="Calibri"/>
          <w:color w:val="000000" w:themeColor="text1"/>
          <w:sz w:val="24"/>
          <w:szCs w:val="24"/>
        </w:rPr>
      </w:pPr>
      <w:r w:rsidRPr="1858B6D9">
        <w:rPr>
          <w:rFonts w:ascii="Calibri" w:eastAsia="Calibri" w:hAnsi="Calibri" w:cs="Calibri"/>
          <w:b/>
          <w:bCs/>
          <w:color w:val="000000" w:themeColor="text1"/>
          <w:sz w:val="24"/>
          <w:szCs w:val="24"/>
        </w:rPr>
        <w:t>Tentative Date: Friday, October 23, 2026</w:t>
      </w:r>
    </w:p>
    <w:p w14:paraId="5C2F95DB" w14:textId="3FE85151" w:rsidR="00E24FB0" w:rsidRPr="00695627" w:rsidRDefault="32DBAB11" w:rsidP="000707DF">
      <w:pPr>
        <w:spacing w:line="276" w:lineRule="auto"/>
        <w:rPr>
          <w:rFonts w:ascii="Calibri" w:eastAsia="Calibri" w:hAnsi="Calibri" w:cs="Calibri"/>
          <w:color w:val="000000" w:themeColor="text1"/>
          <w:sz w:val="24"/>
          <w:szCs w:val="24"/>
        </w:rPr>
      </w:pPr>
      <w:r w:rsidRPr="230557B8">
        <w:rPr>
          <w:rFonts w:ascii="Calibri" w:eastAsia="Calibri" w:hAnsi="Calibri" w:cs="Calibri"/>
          <w:color w:val="000000" w:themeColor="text1"/>
          <w:sz w:val="24"/>
          <w:szCs w:val="24"/>
        </w:rPr>
        <w:t xml:space="preserve">This annual conference is free and </w:t>
      </w:r>
      <w:r w:rsidRPr="230557B8">
        <w:rPr>
          <w:rFonts w:ascii="Calibri" w:eastAsia="Calibri" w:hAnsi="Calibri" w:cs="Calibri"/>
          <w:b/>
          <w:bCs/>
          <w:color w:val="000000" w:themeColor="text1"/>
          <w:sz w:val="24"/>
          <w:szCs w:val="24"/>
        </w:rPr>
        <w:t xml:space="preserve">open to all WCU students, faculty, staff, &amp; alumni, as well as students </w:t>
      </w:r>
      <w:r w:rsidR="2FFF04B4" w:rsidRPr="230557B8">
        <w:rPr>
          <w:rFonts w:ascii="Calibri" w:eastAsia="Calibri" w:hAnsi="Calibri" w:cs="Calibri"/>
          <w:b/>
          <w:bCs/>
          <w:color w:val="000000" w:themeColor="text1"/>
          <w:sz w:val="24"/>
          <w:szCs w:val="24"/>
        </w:rPr>
        <w:t>from</w:t>
      </w:r>
      <w:r w:rsidRPr="230557B8">
        <w:rPr>
          <w:rFonts w:ascii="Calibri" w:eastAsia="Calibri" w:hAnsi="Calibri" w:cs="Calibri"/>
          <w:b/>
          <w:bCs/>
          <w:color w:val="000000" w:themeColor="text1"/>
          <w:sz w:val="24"/>
          <w:szCs w:val="24"/>
        </w:rPr>
        <w:t xml:space="preserve"> other area colleges and Chester County residents. </w:t>
      </w:r>
    </w:p>
    <w:p w14:paraId="573473F1" w14:textId="3503F1CE" w:rsidR="230557B8" w:rsidRDefault="230557B8" w:rsidP="000707DF">
      <w:pPr>
        <w:spacing w:line="276" w:lineRule="auto"/>
        <w:rPr>
          <w:rFonts w:ascii="Calibri" w:eastAsia="Calibri" w:hAnsi="Calibri" w:cs="Calibri"/>
          <w:b/>
          <w:bCs/>
          <w:color w:val="000000" w:themeColor="text1"/>
          <w:sz w:val="24"/>
          <w:szCs w:val="24"/>
        </w:rPr>
      </w:pPr>
    </w:p>
    <w:p w14:paraId="04525623" w14:textId="6A882598" w:rsidR="00E24FB0" w:rsidRPr="00695627" w:rsidRDefault="7CDBA52E" w:rsidP="000707DF">
      <w:pPr>
        <w:spacing w:line="276" w:lineRule="auto"/>
        <w:rPr>
          <w:rFonts w:ascii="Calibri" w:eastAsia="Calibri" w:hAnsi="Calibri" w:cs="Calibri"/>
          <w:color w:val="000000" w:themeColor="text1"/>
          <w:sz w:val="24"/>
          <w:szCs w:val="24"/>
        </w:rPr>
      </w:pPr>
      <w:r w:rsidRPr="230557B8">
        <w:rPr>
          <w:rFonts w:ascii="Calibri" w:eastAsia="Calibri" w:hAnsi="Calibri" w:cs="Calibri"/>
          <w:color w:val="000000" w:themeColor="text1"/>
          <w:sz w:val="24"/>
          <w:szCs w:val="24"/>
        </w:rPr>
        <w:t>The</w:t>
      </w:r>
      <w:r w:rsidRPr="230557B8">
        <w:rPr>
          <w:rFonts w:ascii="Calibri" w:eastAsia="Calibri" w:hAnsi="Calibri" w:cs="Calibri"/>
          <w:b/>
          <w:bCs/>
          <w:color w:val="000000" w:themeColor="text1"/>
          <w:sz w:val="24"/>
          <w:szCs w:val="24"/>
        </w:rPr>
        <w:t xml:space="preserve"> </w:t>
      </w:r>
      <w:r w:rsidRPr="230557B8">
        <w:rPr>
          <w:rFonts w:ascii="Calibri" w:eastAsia="Calibri" w:hAnsi="Calibri" w:cs="Calibri"/>
          <w:color w:val="000000" w:themeColor="text1"/>
          <w:sz w:val="24"/>
          <w:szCs w:val="24"/>
        </w:rPr>
        <w:t>2026 conference will serve as a dynamic educational experience focused on raising awareness about how American history has shaped the current issues related to the journey toward liberty and justice for all. As we mark 250 years of U.S. independence, it is important to explore how history has impacted our society and communities. This conference will provide opportunities for participants to engage in thought-provoking conversations, reflect on our shared history, and discover their role in building a brighter future. The itinerary will include breakfast, keynote address, educational sessions, historical displays, and a conversational luncheon. The conference is named after Ruby Jones, who was hired to teach in 1931 at West Chester’s Demonstration School. She was the first Black teacher a</w:t>
      </w:r>
      <w:r w:rsidR="375489AA" w:rsidRPr="230557B8">
        <w:rPr>
          <w:rFonts w:ascii="Calibri" w:eastAsia="Calibri" w:hAnsi="Calibri" w:cs="Calibri"/>
          <w:color w:val="000000" w:themeColor="text1"/>
          <w:sz w:val="24"/>
          <w:szCs w:val="24"/>
        </w:rPr>
        <w:t>nd</w:t>
      </w:r>
      <w:r w:rsidRPr="230557B8">
        <w:rPr>
          <w:rFonts w:ascii="Calibri" w:eastAsia="Calibri" w:hAnsi="Calibri" w:cs="Calibri"/>
          <w:color w:val="000000" w:themeColor="text1"/>
          <w:sz w:val="24"/>
          <w:szCs w:val="24"/>
        </w:rPr>
        <w:t xml:space="preserve"> a central figure in the school’s history. The former Model School building was renamed in </w:t>
      </w:r>
      <w:bookmarkStart w:id="6" w:name="_Int_7y1VAEFI"/>
      <w:r w:rsidRPr="230557B8">
        <w:rPr>
          <w:rFonts w:ascii="Calibri" w:eastAsia="Calibri" w:hAnsi="Calibri" w:cs="Calibri"/>
          <w:color w:val="000000" w:themeColor="text1"/>
          <w:sz w:val="24"/>
          <w:szCs w:val="24"/>
        </w:rPr>
        <w:t>her honor</w:t>
      </w:r>
      <w:bookmarkEnd w:id="6"/>
      <w:r w:rsidRPr="230557B8">
        <w:rPr>
          <w:rFonts w:ascii="Calibri" w:eastAsia="Calibri" w:hAnsi="Calibri" w:cs="Calibri"/>
          <w:color w:val="000000" w:themeColor="text1"/>
          <w:sz w:val="24"/>
          <w:szCs w:val="24"/>
        </w:rPr>
        <w:t>. Current conference collaborators include the WCU America 250 Committee, WCU National Pan-Hellenic Council, and the alumni chapter of Zeta Phi Beta Sorority, Inc. Epsilon Omega Zeta Chapter. This grant funding will allow the conference to support greater outreach to Chester County participants and alumni, more financial flexibility to bring a prominent keynote speaker, and enhance the conference materials provided to participants</w:t>
      </w:r>
      <w:r w:rsidR="3B9CB247" w:rsidRPr="230557B8">
        <w:rPr>
          <w:rFonts w:ascii="Calibri" w:eastAsia="Calibri" w:hAnsi="Calibri" w:cs="Calibri"/>
          <w:color w:val="000000" w:themeColor="text1"/>
          <w:sz w:val="24"/>
          <w:szCs w:val="24"/>
        </w:rPr>
        <w:t>.</w:t>
      </w:r>
    </w:p>
    <w:p w14:paraId="7BE48A68" w14:textId="3F3555A6" w:rsidR="230557B8" w:rsidRDefault="230557B8" w:rsidP="230557B8">
      <w:pPr>
        <w:rPr>
          <w:rFonts w:ascii="Calibri" w:eastAsia="Calibri" w:hAnsi="Calibri" w:cs="Calibri"/>
          <w:color w:val="000000" w:themeColor="text1"/>
          <w:sz w:val="24"/>
          <w:szCs w:val="24"/>
        </w:rPr>
      </w:pPr>
    </w:p>
    <w:p w14:paraId="62223D59" w14:textId="589846C2" w:rsidR="00E24FB0" w:rsidRPr="00695627" w:rsidRDefault="3F25A2ED" w:rsidP="230557B8">
      <w:pPr>
        <w:spacing w:after="160" w:line="276" w:lineRule="auto"/>
        <w:rPr>
          <w:rFonts w:ascii="Calibri" w:eastAsia="Calibri" w:hAnsi="Calibri" w:cs="Calibri"/>
          <w:color w:val="000000" w:themeColor="text1"/>
          <w:sz w:val="24"/>
          <w:szCs w:val="24"/>
        </w:rPr>
      </w:pPr>
      <w:r w:rsidRPr="230557B8">
        <w:rPr>
          <w:rFonts w:ascii="Calibri" w:eastAsia="Calibri" w:hAnsi="Calibri" w:cs="Calibri"/>
          <w:b/>
          <w:bCs/>
          <w:sz w:val="24"/>
          <w:szCs w:val="24"/>
        </w:rPr>
        <w:lastRenderedPageBreak/>
        <w:t xml:space="preserve">Impact: </w:t>
      </w:r>
      <w:r w:rsidR="0CDE984D" w:rsidRPr="230557B8">
        <w:rPr>
          <w:rFonts w:ascii="Calibri" w:eastAsia="Calibri" w:hAnsi="Calibri" w:cs="Calibri"/>
          <w:sz w:val="24"/>
          <w:szCs w:val="24"/>
        </w:rPr>
        <w:t xml:space="preserve">This </w:t>
      </w:r>
      <w:r w:rsidR="494994F0" w:rsidRPr="230557B8">
        <w:rPr>
          <w:rFonts w:ascii="Calibri" w:eastAsia="Calibri" w:hAnsi="Calibri" w:cs="Calibri"/>
          <w:sz w:val="24"/>
          <w:szCs w:val="24"/>
        </w:rPr>
        <w:t xml:space="preserve">conference </w:t>
      </w:r>
      <w:r w:rsidR="6ACCC7A6" w:rsidRPr="230557B8">
        <w:rPr>
          <w:rFonts w:ascii="Calibri" w:eastAsia="Calibri" w:hAnsi="Calibri" w:cs="Calibri"/>
          <w:sz w:val="24"/>
          <w:szCs w:val="24"/>
        </w:rPr>
        <w:t>aims to have</w:t>
      </w:r>
      <w:r w:rsidR="494994F0" w:rsidRPr="230557B8">
        <w:rPr>
          <w:rFonts w:ascii="Calibri" w:eastAsia="Calibri" w:hAnsi="Calibri" w:cs="Calibri"/>
          <w:sz w:val="24"/>
          <w:szCs w:val="24"/>
        </w:rPr>
        <w:t xml:space="preserve"> 250 participant</w:t>
      </w:r>
      <w:r w:rsidR="3C8FCD69" w:rsidRPr="230557B8">
        <w:rPr>
          <w:rFonts w:ascii="Calibri" w:eastAsia="Calibri" w:hAnsi="Calibri" w:cs="Calibri"/>
          <w:sz w:val="24"/>
          <w:szCs w:val="24"/>
        </w:rPr>
        <w:t>s</w:t>
      </w:r>
      <w:r w:rsidR="494994F0" w:rsidRPr="230557B8">
        <w:rPr>
          <w:rFonts w:ascii="Calibri" w:eastAsia="Calibri" w:hAnsi="Calibri" w:cs="Calibri"/>
          <w:sz w:val="24"/>
          <w:szCs w:val="24"/>
        </w:rPr>
        <w:t xml:space="preserve"> </w:t>
      </w:r>
      <w:r w:rsidR="4FD992AA" w:rsidRPr="230557B8">
        <w:rPr>
          <w:rFonts w:ascii="Calibri" w:eastAsia="Calibri" w:hAnsi="Calibri" w:cs="Calibri"/>
          <w:sz w:val="24"/>
          <w:szCs w:val="24"/>
        </w:rPr>
        <w:t>and will be opened to</w:t>
      </w:r>
      <w:r w:rsidR="494994F0" w:rsidRPr="230557B8">
        <w:rPr>
          <w:rFonts w:ascii="Calibri" w:eastAsia="Calibri" w:hAnsi="Calibri" w:cs="Calibri"/>
          <w:sz w:val="24"/>
          <w:szCs w:val="24"/>
        </w:rPr>
        <w:t xml:space="preserve"> </w:t>
      </w:r>
      <w:r w:rsidR="147EA848" w:rsidRPr="230557B8">
        <w:rPr>
          <w:rFonts w:ascii="Calibri" w:eastAsia="Calibri" w:hAnsi="Calibri" w:cs="Calibri"/>
          <w:sz w:val="24"/>
          <w:szCs w:val="24"/>
        </w:rPr>
        <w:t>Chester County</w:t>
      </w:r>
      <w:r w:rsidR="494994F0" w:rsidRPr="230557B8">
        <w:rPr>
          <w:rFonts w:ascii="Calibri" w:eastAsia="Calibri" w:hAnsi="Calibri" w:cs="Calibri"/>
          <w:sz w:val="24"/>
          <w:szCs w:val="24"/>
        </w:rPr>
        <w:t xml:space="preserve"> community members</w:t>
      </w:r>
      <w:r w:rsidR="64015236" w:rsidRPr="230557B8">
        <w:rPr>
          <w:rFonts w:ascii="Calibri" w:eastAsia="Calibri" w:hAnsi="Calibri" w:cs="Calibri"/>
          <w:sz w:val="24"/>
          <w:szCs w:val="24"/>
        </w:rPr>
        <w:t>.</w:t>
      </w:r>
      <w:r w:rsidR="70B3E9AE" w:rsidRPr="230557B8">
        <w:rPr>
          <w:rFonts w:ascii="Calibri" w:eastAsia="Calibri" w:hAnsi="Calibri" w:cs="Calibri"/>
          <w:sz w:val="24"/>
          <w:szCs w:val="24"/>
        </w:rPr>
        <w:t xml:space="preserve"> </w:t>
      </w:r>
    </w:p>
    <w:p w14:paraId="27A31022" w14:textId="1766C944" w:rsidR="00E24FB0" w:rsidRPr="00695627" w:rsidRDefault="32DBAB11" w:rsidP="230557B8">
      <w:pPr>
        <w:spacing w:after="160" w:line="276" w:lineRule="auto"/>
        <w:rPr>
          <w:rFonts w:ascii="Calibri" w:eastAsia="Calibri" w:hAnsi="Calibri" w:cs="Calibri"/>
          <w:b/>
          <w:bCs/>
          <w:sz w:val="24"/>
          <w:szCs w:val="24"/>
        </w:rPr>
      </w:pPr>
      <w:r w:rsidRPr="230557B8">
        <w:rPr>
          <w:rFonts w:ascii="Calibri" w:eastAsia="Calibri" w:hAnsi="Calibri" w:cs="Calibri"/>
          <w:sz w:val="24"/>
          <w:szCs w:val="24"/>
        </w:rPr>
        <w:t>2</w:t>
      </w:r>
      <w:r w:rsidR="226E9A1C" w:rsidRPr="230557B8">
        <w:rPr>
          <w:rFonts w:ascii="Calibri" w:eastAsia="Calibri" w:hAnsi="Calibri" w:cs="Calibri"/>
          <w:sz w:val="24"/>
          <w:szCs w:val="24"/>
        </w:rPr>
        <w:t xml:space="preserve">. </w:t>
      </w:r>
      <w:r w:rsidR="7385F668" w:rsidRPr="230557B8">
        <w:rPr>
          <w:rFonts w:ascii="Calibri" w:eastAsia="Calibri" w:hAnsi="Calibri" w:cs="Calibri"/>
          <w:b/>
          <w:bCs/>
          <w:sz w:val="24"/>
          <w:szCs w:val="24"/>
        </w:rPr>
        <w:t>Journey of the Underground Railroad Tours</w:t>
      </w:r>
      <w:r w:rsidR="5FA2365B" w:rsidRPr="230557B8">
        <w:rPr>
          <w:rFonts w:ascii="Calibri" w:eastAsia="Calibri" w:hAnsi="Calibri" w:cs="Calibri"/>
          <w:b/>
          <w:bCs/>
          <w:sz w:val="24"/>
          <w:szCs w:val="24"/>
        </w:rPr>
        <w:t>:</w:t>
      </w:r>
      <w:r w:rsidR="2BE2857C" w:rsidRPr="230557B8">
        <w:rPr>
          <w:rFonts w:ascii="Calibri" w:eastAsia="Calibri" w:hAnsi="Calibri" w:cs="Calibri"/>
          <w:b/>
          <w:bCs/>
          <w:sz w:val="24"/>
          <w:szCs w:val="24"/>
        </w:rPr>
        <w:t xml:space="preserve"> “The Journey of </w:t>
      </w:r>
      <w:r w:rsidR="79AD4129" w:rsidRPr="230557B8">
        <w:rPr>
          <w:rFonts w:ascii="Calibri" w:eastAsia="Calibri" w:hAnsi="Calibri" w:cs="Calibri"/>
          <w:b/>
          <w:bCs/>
          <w:sz w:val="24"/>
          <w:szCs w:val="24"/>
        </w:rPr>
        <w:t>Freedom S</w:t>
      </w:r>
      <w:r w:rsidR="2BE2857C" w:rsidRPr="230557B8">
        <w:rPr>
          <w:rFonts w:ascii="Calibri" w:eastAsia="Calibri" w:hAnsi="Calibri" w:cs="Calibri"/>
          <w:b/>
          <w:bCs/>
          <w:sz w:val="24"/>
          <w:szCs w:val="24"/>
        </w:rPr>
        <w:t>eeker</w:t>
      </w:r>
      <w:r w:rsidR="74A90A0B" w:rsidRPr="230557B8">
        <w:rPr>
          <w:rFonts w:ascii="Calibri" w:eastAsia="Calibri" w:hAnsi="Calibri" w:cs="Calibri"/>
          <w:b/>
          <w:bCs/>
          <w:sz w:val="24"/>
          <w:szCs w:val="24"/>
        </w:rPr>
        <w:t>s</w:t>
      </w:r>
      <w:r w:rsidR="2BE2857C" w:rsidRPr="230557B8">
        <w:rPr>
          <w:rFonts w:ascii="Calibri" w:eastAsia="Calibri" w:hAnsi="Calibri" w:cs="Calibri"/>
          <w:b/>
          <w:bCs/>
          <w:sz w:val="24"/>
          <w:szCs w:val="24"/>
        </w:rPr>
        <w:t>”</w:t>
      </w:r>
    </w:p>
    <w:p w14:paraId="6AB8FCAD" w14:textId="7D86D64E" w:rsidR="00E24FB0" w:rsidRPr="00695627" w:rsidRDefault="0DE6FDEA" w:rsidP="230557B8">
      <w:pPr>
        <w:spacing w:after="160" w:line="276" w:lineRule="auto"/>
        <w:rPr>
          <w:rFonts w:ascii="Calibri" w:eastAsia="Calibri" w:hAnsi="Calibri" w:cs="Calibri"/>
          <w:sz w:val="24"/>
          <w:szCs w:val="24"/>
        </w:rPr>
      </w:pPr>
      <w:r w:rsidRPr="230557B8">
        <w:rPr>
          <w:rFonts w:ascii="Calibri" w:eastAsia="Calibri" w:hAnsi="Calibri" w:cs="Calibri"/>
          <w:sz w:val="24"/>
          <w:szCs w:val="24"/>
        </w:rPr>
        <w:t>In September</w:t>
      </w:r>
      <w:r w:rsidR="6E69EE8C" w:rsidRPr="230557B8">
        <w:rPr>
          <w:rFonts w:ascii="Calibri" w:eastAsia="Calibri" w:hAnsi="Calibri" w:cs="Calibri"/>
          <w:sz w:val="24"/>
          <w:szCs w:val="24"/>
        </w:rPr>
        <w:t xml:space="preserve"> 2026</w:t>
      </w:r>
      <w:r w:rsidRPr="230557B8">
        <w:rPr>
          <w:rFonts w:ascii="Calibri" w:eastAsia="Calibri" w:hAnsi="Calibri" w:cs="Calibri"/>
          <w:sz w:val="24"/>
          <w:szCs w:val="24"/>
        </w:rPr>
        <w:t>, to commemorate International Underground Railroad month, t</w:t>
      </w:r>
      <w:r w:rsidR="1FC0A20B" w:rsidRPr="230557B8">
        <w:rPr>
          <w:rFonts w:ascii="Calibri" w:eastAsia="Calibri" w:hAnsi="Calibri" w:cs="Calibri"/>
          <w:sz w:val="24"/>
          <w:szCs w:val="24"/>
        </w:rPr>
        <w:t>wo</w:t>
      </w:r>
      <w:r w:rsidR="226E9A1C" w:rsidRPr="230557B8">
        <w:rPr>
          <w:rFonts w:ascii="Calibri" w:eastAsia="Calibri" w:hAnsi="Calibri" w:cs="Calibri"/>
          <w:sz w:val="24"/>
          <w:szCs w:val="24"/>
        </w:rPr>
        <w:t xml:space="preserve"> bus</w:t>
      </w:r>
      <w:r w:rsidR="7277D432" w:rsidRPr="230557B8">
        <w:rPr>
          <w:rFonts w:ascii="Calibri" w:eastAsia="Calibri" w:hAnsi="Calibri" w:cs="Calibri"/>
          <w:sz w:val="24"/>
          <w:szCs w:val="24"/>
        </w:rPr>
        <w:t>es will depart</w:t>
      </w:r>
      <w:r w:rsidR="226E9A1C" w:rsidRPr="230557B8">
        <w:rPr>
          <w:rFonts w:ascii="Calibri" w:eastAsia="Calibri" w:hAnsi="Calibri" w:cs="Calibri"/>
          <w:sz w:val="24"/>
          <w:szCs w:val="24"/>
        </w:rPr>
        <w:t xml:space="preserve"> from Frederick Dougla</w:t>
      </w:r>
      <w:r w:rsidR="73EBE9B6" w:rsidRPr="230557B8">
        <w:rPr>
          <w:rFonts w:ascii="Calibri" w:eastAsia="Calibri" w:hAnsi="Calibri" w:cs="Calibri"/>
          <w:sz w:val="24"/>
          <w:szCs w:val="24"/>
        </w:rPr>
        <w:t>s</w:t>
      </w:r>
      <w:r w:rsidR="226E9A1C" w:rsidRPr="230557B8">
        <w:rPr>
          <w:rFonts w:ascii="Calibri" w:eastAsia="Calibri" w:hAnsi="Calibri" w:cs="Calibri"/>
          <w:sz w:val="24"/>
          <w:szCs w:val="24"/>
        </w:rPr>
        <w:t>s statue at WCU</w:t>
      </w:r>
      <w:r w:rsidR="50D00FB5" w:rsidRPr="230557B8">
        <w:rPr>
          <w:rFonts w:ascii="Calibri" w:eastAsia="Calibri" w:hAnsi="Calibri" w:cs="Calibri"/>
          <w:sz w:val="24"/>
          <w:szCs w:val="24"/>
        </w:rPr>
        <w:t>,</w:t>
      </w:r>
      <w:r w:rsidR="64C53A1F" w:rsidRPr="230557B8">
        <w:rPr>
          <w:rFonts w:ascii="Calibri" w:eastAsia="Calibri" w:hAnsi="Calibri" w:cs="Calibri"/>
          <w:sz w:val="24"/>
          <w:szCs w:val="24"/>
        </w:rPr>
        <w:t xml:space="preserve"> </w:t>
      </w:r>
      <w:r w:rsidR="062D67CD" w:rsidRPr="230557B8">
        <w:rPr>
          <w:rFonts w:ascii="Calibri" w:eastAsia="Calibri" w:hAnsi="Calibri" w:cs="Calibri"/>
          <w:sz w:val="24"/>
          <w:szCs w:val="24"/>
        </w:rPr>
        <w:t>visit</w:t>
      </w:r>
      <w:r w:rsidR="578CE128" w:rsidRPr="230557B8">
        <w:rPr>
          <w:rFonts w:ascii="Calibri" w:eastAsia="Calibri" w:hAnsi="Calibri" w:cs="Calibri"/>
          <w:sz w:val="24"/>
          <w:szCs w:val="24"/>
        </w:rPr>
        <w:t xml:space="preserve"> </w:t>
      </w:r>
      <w:r w:rsidR="629DFA14" w:rsidRPr="230557B8">
        <w:rPr>
          <w:rFonts w:ascii="Calibri" w:eastAsia="Calibri" w:hAnsi="Calibri" w:cs="Calibri"/>
          <w:sz w:val="24"/>
          <w:szCs w:val="24"/>
        </w:rPr>
        <w:t xml:space="preserve">People’s Hall </w:t>
      </w:r>
      <w:r w:rsidR="58A50B20" w:rsidRPr="230557B8">
        <w:rPr>
          <w:rFonts w:ascii="Calibri" w:eastAsia="Calibri" w:hAnsi="Calibri" w:cs="Calibri"/>
          <w:sz w:val="24"/>
          <w:szCs w:val="24"/>
        </w:rPr>
        <w:t>in East Fallowfield,</w:t>
      </w:r>
      <w:r w:rsidR="12E4ACB1" w:rsidRPr="230557B8">
        <w:rPr>
          <w:rFonts w:ascii="Calibri" w:eastAsia="Calibri" w:hAnsi="Calibri" w:cs="Calibri"/>
          <w:sz w:val="24"/>
          <w:szCs w:val="24"/>
        </w:rPr>
        <w:t xml:space="preserve"> tour </w:t>
      </w:r>
      <w:r w:rsidR="0AD3244C" w:rsidRPr="230557B8">
        <w:rPr>
          <w:rFonts w:ascii="Calibri" w:eastAsia="Calibri" w:hAnsi="Calibri" w:cs="Calibri"/>
          <w:sz w:val="24"/>
          <w:szCs w:val="24"/>
        </w:rPr>
        <w:t xml:space="preserve">Underground Railroad </w:t>
      </w:r>
      <w:r w:rsidR="749E1E79" w:rsidRPr="230557B8">
        <w:rPr>
          <w:rFonts w:ascii="Calibri" w:eastAsia="Calibri" w:hAnsi="Calibri" w:cs="Calibri"/>
          <w:sz w:val="24"/>
          <w:szCs w:val="24"/>
        </w:rPr>
        <w:t>sites</w:t>
      </w:r>
      <w:r w:rsidR="56F19881" w:rsidRPr="230557B8">
        <w:rPr>
          <w:rFonts w:ascii="Calibri" w:eastAsia="Calibri" w:hAnsi="Calibri" w:cs="Calibri"/>
          <w:sz w:val="24"/>
          <w:szCs w:val="24"/>
        </w:rPr>
        <w:t xml:space="preserve"> in </w:t>
      </w:r>
      <w:r w:rsidR="5B6049EC" w:rsidRPr="230557B8">
        <w:rPr>
          <w:rFonts w:ascii="Calibri" w:eastAsia="Calibri" w:hAnsi="Calibri" w:cs="Calibri"/>
          <w:sz w:val="24"/>
          <w:szCs w:val="24"/>
        </w:rPr>
        <w:t>Kennet</w:t>
      </w:r>
      <w:r w:rsidR="39DEC9A4" w:rsidRPr="230557B8">
        <w:rPr>
          <w:rFonts w:ascii="Calibri" w:eastAsia="Calibri" w:hAnsi="Calibri" w:cs="Calibri"/>
          <w:sz w:val="24"/>
          <w:szCs w:val="24"/>
        </w:rPr>
        <w:t>t</w:t>
      </w:r>
      <w:r w:rsidR="30A1A5A6" w:rsidRPr="230557B8">
        <w:rPr>
          <w:rFonts w:ascii="Calibri" w:eastAsia="Calibri" w:hAnsi="Calibri" w:cs="Calibri"/>
          <w:sz w:val="24"/>
          <w:szCs w:val="24"/>
        </w:rPr>
        <w:t xml:space="preserve"> Square</w:t>
      </w:r>
      <w:r w:rsidR="23E154D7" w:rsidRPr="230557B8">
        <w:rPr>
          <w:rFonts w:ascii="Calibri" w:eastAsia="Calibri" w:hAnsi="Calibri" w:cs="Calibri"/>
          <w:sz w:val="24"/>
          <w:szCs w:val="24"/>
        </w:rPr>
        <w:t xml:space="preserve"> and return to WCU</w:t>
      </w:r>
      <w:r w:rsidR="2F648EF0" w:rsidRPr="230557B8">
        <w:rPr>
          <w:rFonts w:ascii="Calibri" w:eastAsia="Calibri" w:hAnsi="Calibri" w:cs="Calibri"/>
          <w:sz w:val="24"/>
          <w:szCs w:val="24"/>
        </w:rPr>
        <w:t>’s Douglass Historic Marker.</w:t>
      </w:r>
      <w:r w:rsidR="1B194E3D" w:rsidRPr="230557B8">
        <w:rPr>
          <w:rFonts w:ascii="Calibri" w:eastAsia="Calibri" w:hAnsi="Calibri" w:cs="Calibri"/>
          <w:sz w:val="24"/>
          <w:szCs w:val="24"/>
        </w:rPr>
        <w:t xml:space="preserve"> </w:t>
      </w:r>
      <w:r w:rsidR="6752D120" w:rsidRPr="230557B8">
        <w:rPr>
          <w:rFonts w:ascii="Calibri" w:eastAsia="Calibri" w:hAnsi="Calibri" w:cs="Calibri"/>
          <w:sz w:val="24"/>
          <w:szCs w:val="24"/>
        </w:rPr>
        <w:t>B</w:t>
      </w:r>
      <w:r w:rsidR="7B76D7D9" w:rsidRPr="230557B8">
        <w:rPr>
          <w:rFonts w:ascii="Calibri" w:eastAsia="Calibri" w:hAnsi="Calibri" w:cs="Calibri"/>
          <w:sz w:val="24"/>
          <w:szCs w:val="24"/>
        </w:rPr>
        <w:t>us tour guides at the Kennett Underground Railroad Center</w:t>
      </w:r>
      <w:r w:rsidR="0C74D389" w:rsidRPr="230557B8">
        <w:rPr>
          <w:rFonts w:ascii="Calibri" w:eastAsia="Calibri" w:hAnsi="Calibri" w:cs="Calibri"/>
          <w:sz w:val="24"/>
          <w:szCs w:val="24"/>
        </w:rPr>
        <w:t xml:space="preserve"> </w:t>
      </w:r>
      <w:r w:rsidR="6D9B4034" w:rsidRPr="230557B8">
        <w:rPr>
          <w:rFonts w:ascii="Calibri" w:eastAsia="Calibri" w:hAnsi="Calibri" w:cs="Calibri"/>
          <w:sz w:val="24"/>
          <w:szCs w:val="24"/>
        </w:rPr>
        <w:t>and</w:t>
      </w:r>
      <w:r w:rsidR="6D1AFE99" w:rsidRPr="230557B8">
        <w:rPr>
          <w:rFonts w:ascii="Calibri" w:eastAsia="Calibri" w:hAnsi="Calibri" w:cs="Calibri"/>
          <w:sz w:val="24"/>
          <w:szCs w:val="24"/>
        </w:rPr>
        <w:t xml:space="preserve"> </w:t>
      </w:r>
      <w:r w:rsidR="25192BA0" w:rsidRPr="230557B8">
        <w:rPr>
          <w:rFonts w:ascii="Calibri" w:eastAsia="Calibri" w:hAnsi="Calibri" w:cs="Calibri"/>
          <w:sz w:val="24"/>
          <w:szCs w:val="24"/>
        </w:rPr>
        <w:t>h</w:t>
      </w:r>
      <w:r w:rsidR="226E9A1C" w:rsidRPr="230557B8">
        <w:rPr>
          <w:rFonts w:ascii="Calibri" w:eastAsia="Calibri" w:hAnsi="Calibri" w:cs="Calibri"/>
          <w:sz w:val="24"/>
          <w:szCs w:val="24"/>
        </w:rPr>
        <w:t xml:space="preserve">istorian Dr. tonya thames-taylor, Founding Director of the African American Studies Program and Frederick Douglass Institute’s Board member, will </w:t>
      </w:r>
      <w:r w:rsidR="157DCBE8" w:rsidRPr="230557B8">
        <w:rPr>
          <w:rFonts w:ascii="Calibri" w:eastAsia="Calibri" w:hAnsi="Calibri" w:cs="Calibri"/>
          <w:sz w:val="24"/>
          <w:szCs w:val="24"/>
        </w:rPr>
        <w:t xml:space="preserve">tell stories of </w:t>
      </w:r>
      <w:r w:rsidR="7762692A" w:rsidRPr="230557B8">
        <w:rPr>
          <w:rFonts w:ascii="Calibri" w:eastAsia="Calibri" w:hAnsi="Calibri" w:cs="Calibri"/>
          <w:sz w:val="24"/>
          <w:szCs w:val="24"/>
        </w:rPr>
        <w:t>the</w:t>
      </w:r>
      <w:r w:rsidR="157DCBE8" w:rsidRPr="230557B8">
        <w:rPr>
          <w:rFonts w:ascii="Calibri" w:eastAsia="Calibri" w:hAnsi="Calibri" w:cs="Calibri"/>
          <w:sz w:val="24"/>
          <w:szCs w:val="24"/>
        </w:rPr>
        <w:t xml:space="preserve"> Underground Railroad</w:t>
      </w:r>
      <w:r w:rsidR="4DBE40C5" w:rsidRPr="230557B8">
        <w:rPr>
          <w:rFonts w:ascii="Calibri" w:eastAsia="Calibri" w:hAnsi="Calibri" w:cs="Calibri"/>
          <w:sz w:val="24"/>
          <w:szCs w:val="24"/>
        </w:rPr>
        <w:t xml:space="preserve"> </w:t>
      </w:r>
      <w:r w:rsidR="736698BA" w:rsidRPr="230557B8">
        <w:rPr>
          <w:rFonts w:ascii="Calibri" w:eastAsia="Calibri" w:hAnsi="Calibri" w:cs="Calibri"/>
          <w:sz w:val="24"/>
          <w:szCs w:val="24"/>
        </w:rPr>
        <w:t xml:space="preserve">and </w:t>
      </w:r>
      <w:r w:rsidR="226E9A1C" w:rsidRPr="230557B8">
        <w:rPr>
          <w:rFonts w:ascii="Calibri" w:eastAsia="Calibri" w:hAnsi="Calibri" w:cs="Calibri"/>
          <w:sz w:val="24"/>
          <w:szCs w:val="24"/>
        </w:rPr>
        <w:t>give tours of th</w:t>
      </w:r>
      <w:r w:rsidR="27C45A84" w:rsidRPr="230557B8">
        <w:rPr>
          <w:rFonts w:ascii="Calibri" w:eastAsia="Calibri" w:hAnsi="Calibri" w:cs="Calibri"/>
          <w:sz w:val="24"/>
          <w:szCs w:val="24"/>
        </w:rPr>
        <w:t>ese</w:t>
      </w:r>
      <w:r w:rsidR="226E9A1C" w:rsidRPr="230557B8">
        <w:rPr>
          <w:rFonts w:ascii="Calibri" w:eastAsia="Calibri" w:hAnsi="Calibri" w:cs="Calibri"/>
          <w:sz w:val="24"/>
          <w:szCs w:val="24"/>
        </w:rPr>
        <w:t xml:space="preserve"> historic site</w:t>
      </w:r>
      <w:r w:rsidR="5DA9D835" w:rsidRPr="230557B8">
        <w:rPr>
          <w:rFonts w:ascii="Calibri" w:eastAsia="Calibri" w:hAnsi="Calibri" w:cs="Calibri"/>
          <w:sz w:val="24"/>
          <w:szCs w:val="24"/>
        </w:rPr>
        <w:t>s.</w:t>
      </w:r>
    </w:p>
    <w:p w14:paraId="195685FE" w14:textId="143AC601" w:rsidR="00E24FB0" w:rsidRPr="00695627" w:rsidRDefault="383A5A71" w:rsidP="1858B6D9">
      <w:pPr>
        <w:spacing w:after="160" w:line="276" w:lineRule="auto"/>
        <w:rPr>
          <w:rFonts w:ascii="Calibri" w:eastAsia="Calibri" w:hAnsi="Calibri" w:cs="Calibri"/>
          <w:sz w:val="24"/>
          <w:szCs w:val="24"/>
        </w:rPr>
      </w:pPr>
      <w:r w:rsidRPr="230557B8">
        <w:rPr>
          <w:rFonts w:ascii="Calibri" w:eastAsia="Calibri" w:hAnsi="Calibri" w:cs="Calibri"/>
          <w:sz w:val="24"/>
          <w:szCs w:val="24"/>
        </w:rPr>
        <w:t>W</w:t>
      </w:r>
      <w:r w:rsidR="4EA67779" w:rsidRPr="230557B8">
        <w:rPr>
          <w:rFonts w:ascii="Calibri" w:eastAsia="Calibri" w:hAnsi="Calibri" w:cs="Calibri"/>
          <w:sz w:val="24"/>
          <w:szCs w:val="24"/>
        </w:rPr>
        <w:t xml:space="preserve">e have established </w:t>
      </w:r>
      <w:r w:rsidR="6A8994A4" w:rsidRPr="230557B8">
        <w:rPr>
          <w:rFonts w:ascii="Calibri" w:eastAsia="Calibri" w:hAnsi="Calibri" w:cs="Calibri"/>
          <w:sz w:val="24"/>
          <w:szCs w:val="24"/>
        </w:rPr>
        <w:t xml:space="preserve">and confirmed </w:t>
      </w:r>
      <w:r w:rsidR="4EA67779" w:rsidRPr="230557B8">
        <w:rPr>
          <w:rFonts w:ascii="Calibri" w:eastAsia="Calibri" w:hAnsi="Calibri" w:cs="Calibri"/>
          <w:sz w:val="24"/>
          <w:szCs w:val="24"/>
        </w:rPr>
        <w:t>off-campus partnerships</w:t>
      </w:r>
      <w:r w:rsidR="77FE38B6" w:rsidRPr="230557B8">
        <w:rPr>
          <w:rFonts w:ascii="Calibri" w:eastAsia="Calibri" w:hAnsi="Calibri" w:cs="Calibri"/>
          <w:sz w:val="24"/>
          <w:szCs w:val="24"/>
        </w:rPr>
        <w:t xml:space="preserve"> and collaborations</w:t>
      </w:r>
      <w:r w:rsidR="4EA67779" w:rsidRPr="230557B8">
        <w:rPr>
          <w:rFonts w:ascii="Calibri" w:eastAsia="Calibri" w:hAnsi="Calibri" w:cs="Calibri"/>
          <w:sz w:val="24"/>
          <w:szCs w:val="24"/>
        </w:rPr>
        <w:t xml:space="preserve"> with People’s Hall in East Fallowfield (Coatesville), PA and the Kennett Underground Railroad Center in Kennett Square.</w:t>
      </w:r>
    </w:p>
    <w:p w14:paraId="5DF56C2E" w14:textId="7B4E50FC" w:rsidR="00E24FB0" w:rsidRPr="00695627" w:rsidRDefault="6068FE4C" w:rsidP="1858B6D9">
      <w:pPr>
        <w:spacing w:after="160" w:line="276" w:lineRule="auto"/>
        <w:rPr>
          <w:rFonts w:ascii="Calibri" w:eastAsia="Calibri" w:hAnsi="Calibri" w:cs="Calibri"/>
          <w:sz w:val="24"/>
          <w:szCs w:val="24"/>
        </w:rPr>
      </w:pPr>
      <w:r w:rsidRPr="230557B8">
        <w:rPr>
          <w:rFonts w:ascii="Calibri" w:eastAsia="Calibri" w:hAnsi="Calibri" w:cs="Calibri"/>
          <w:b/>
          <w:bCs/>
          <w:color w:val="000000" w:themeColor="text1"/>
          <w:sz w:val="24"/>
          <w:szCs w:val="24"/>
        </w:rPr>
        <w:t>Impact:</w:t>
      </w:r>
      <w:r w:rsidRPr="230557B8">
        <w:rPr>
          <w:rFonts w:ascii="Calibri" w:eastAsia="Calibri" w:hAnsi="Calibri" w:cs="Calibri"/>
          <w:color w:val="000000" w:themeColor="text1"/>
          <w:sz w:val="24"/>
          <w:szCs w:val="24"/>
        </w:rPr>
        <w:t xml:space="preserve"> </w:t>
      </w:r>
      <w:r w:rsidR="7700DC06" w:rsidRPr="230557B8">
        <w:rPr>
          <w:rFonts w:ascii="Calibri" w:eastAsia="Calibri" w:hAnsi="Calibri" w:cs="Calibri"/>
          <w:color w:val="000000" w:themeColor="text1"/>
          <w:sz w:val="24"/>
          <w:szCs w:val="24"/>
        </w:rPr>
        <w:t>Open to sixty residents of Chester County</w:t>
      </w:r>
      <w:r w:rsidR="452BC76F" w:rsidRPr="230557B8">
        <w:rPr>
          <w:rFonts w:ascii="Calibri" w:eastAsia="Calibri" w:hAnsi="Calibri" w:cs="Calibri"/>
          <w:color w:val="000000" w:themeColor="text1"/>
          <w:sz w:val="24"/>
          <w:szCs w:val="24"/>
        </w:rPr>
        <w:t xml:space="preserve"> </w:t>
      </w:r>
      <w:r w:rsidR="5A997CDC" w:rsidRPr="230557B8">
        <w:rPr>
          <w:rFonts w:ascii="Calibri" w:eastAsia="Calibri" w:hAnsi="Calibri" w:cs="Calibri"/>
          <w:color w:val="000000" w:themeColor="text1"/>
          <w:sz w:val="24"/>
          <w:szCs w:val="24"/>
        </w:rPr>
        <w:t>and the campus community</w:t>
      </w:r>
      <w:r w:rsidR="0EF4364A" w:rsidRPr="230557B8">
        <w:rPr>
          <w:rFonts w:ascii="Calibri" w:eastAsia="Calibri" w:hAnsi="Calibri" w:cs="Calibri"/>
          <w:color w:val="000000" w:themeColor="text1"/>
          <w:sz w:val="24"/>
          <w:szCs w:val="24"/>
        </w:rPr>
        <w:t>,</w:t>
      </w:r>
      <w:r w:rsidR="5A997CDC" w:rsidRPr="230557B8">
        <w:rPr>
          <w:rFonts w:ascii="Calibri" w:eastAsia="Calibri" w:hAnsi="Calibri" w:cs="Calibri"/>
          <w:color w:val="000000" w:themeColor="text1"/>
          <w:sz w:val="24"/>
          <w:szCs w:val="24"/>
        </w:rPr>
        <w:t xml:space="preserve"> </w:t>
      </w:r>
      <w:r w:rsidR="5B553DA6" w:rsidRPr="230557B8">
        <w:rPr>
          <w:rFonts w:ascii="Calibri" w:eastAsia="Calibri" w:hAnsi="Calibri" w:cs="Calibri"/>
          <w:color w:val="000000" w:themeColor="text1"/>
          <w:sz w:val="24"/>
          <w:szCs w:val="24"/>
        </w:rPr>
        <w:t>these</w:t>
      </w:r>
      <w:r w:rsidR="452BC76F" w:rsidRPr="230557B8">
        <w:rPr>
          <w:rFonts w:ascii="Calibri" w:eastAsia="Calibri" w:hAnsi="Calibri" w:cs="Calibri"/>
          <w:color w:val="000000" w:themeColor="text1"/>
          <w:sz w:val="24"/>
          <w:szCs w:val="24"/>
        </w:rPr>
        <w:t xml:space="preserve"> tour</w:t>
      </w:r>
      <w:r w:rsidR="65485D12" w:rsidRPr="230557B8">
        <w:rPr>
          <w:rFonts w:ascii="Calibri" w:eastAsia="Calibri" w:hAnsi="Calibri" w:cs="Calibri"/>
          <w:color w:val="000000" w:themeColor="text1"/>
          <w:sz w:val="24"/>
          <w:szCs w:val="24"/>
        </w:rPr>
        <w:t>s</w:t>
      </w:r>
      <w:r w:rsidR="161EE5DD" w:rsidRPr="230557B8">
        <w:rPr>
          <w:rFonts w:ascii="Calibri" w:eastAsia="Calibri" w:hAnsi="Calibri" w:cs="Calibri"/>
          <w:color w:val="000000" w:themeColor="text1"/>
          <w:sz w:val="24"/>
          <w:szCs w:val="24"/>
        </w:rPr>
        <w:t xml:space="preserve"> will establish a</w:t>
      </w:r>
      <w:r w:rsidR="51FE9880" w:rsidRPr="230557B8">
        <w:rPr>
          <w:rFonts w:ascii="Calibri" w:eastAsia="Calibri" w:hAnsi="Calibri" w:cs="Calibri"/>
          <w:color w:val="000000" w:themeColor="text1"/>
          <w:sz w:val="24"/>
          <w:szCs w:val="24"/>
        </w:rPr>
        <w:t xml:space="preserve"> much-needed</w:t>
      </w:r>
      <w:r w:rsidR="161EE5DD" w:rsidRPr="230557B8">
        <w:rPr>
          <w:rFonts w:ascii="Calibri" w:eastAsia="Calibri" w:hAnsi="Calibri" w:cs="Calibri"/>
          <w:color w:val="000000" w:themeColor="text1"/>
          <w:sz w:val="24"/>
          <w:szCs w:val="24"/>
        </w:rPr>
        <w:t xml:space="preserve"> connection between </w:t>
      </w:r>
      <w:r w:rsidR="1181B6C1" w:rsidRPr="230557B8">
        <w:rPr>
          <w:rFonts w:ascii="Calibri" w:eastAsia="Calibri" w:hAnsi="Calibri" w:cs="Calibri"/>
          <w:color w:val="000000" w:themeColor="text1"/>
          <w:sz w:val="24"/>
          <w:szCs w:val="24"/>
        </w:rPr>
        <w:t>a local historical society</w:t>
      </w:r>
      <w:r w:rsidR="6A7D9060" w:rsidRPr="230557B8">
        <w:rPr>
          <w:rFonts w:ascii="Calibri" w:eastAsia="Calibri" w:hAnsi="Calibri" w:cs="Calibri"/>
          <w:color w:val="000000" w:themeColor="text1"/>
          <w:sz w:val="24"/>
          <w:szCs w:val="24"/>
        </w:rPr>
        <w:t xml:space="preserve">, </w:t>
      </w:r>
      <w:r w:rsidR="161EE5DD" w:rsidRPr="230557B8">
        <w:rPr>
          <w:rFonts w:ascii="Calibri" w:eastAsia="Calibri" w:hAnsi="Calibri" w:cs="Calibri"/>
          <w:color w:val="000000" w:themeColor="text1"/>
          <w:sz w:val="24"/>
          <w:szCs w:val="24"/>
        </w:rPr>
        <w:t>Kennett Underground Railroad Cente</w:t>
      </w:r>
      <w:r w:rsidR="002A91FE" w:rsidRPr="230557B8">
        <w:rPr>
          <w:rFonts w:ascii="Calibri" w:eastAsia="Calibri" w:hAnsi="Calibri" w:cs="Calibri"/>
          <w:color w:val="000000" w:themeColor="text1"/>
          <w:sz w:val="24"/>
          <w:szCs w:val="24"/>
        </w:rPr>
        <w:t>r</w:t>
      </w:r>
      <w:r w:rsidR="014FCB4D" w:rsidRPr="230557B8">
        <w:rPr>
          <w:rFonts w:ascii="Calibri" w:eastAsia="Calibri" w:hAnsi="Calibri" w:cs="Calibri"/>
          <w:color w:val="000000" w:themeColor="text1"/>
          <w:sz w:val="24"/>
          <w:szCs w:val="24"/>
        </w:rPr>
        <w:t xml:space="preserve"> (KURC)</w:t>
      </w:r>
      <w:r w:rsidR="7BF3625D" w:rsidRPr="230557B8">
        <w:rPr>
          <w:rFonts w:ascii="Calibri" w:eastAsia="Calibri" w:hAnsi="Calibri" w:cs="Calibri"/>
          <w:color w:val="000000" w:themeColor="text1"/>
          <w:sz w:val="24"/>
          <w:szCs w:val="24"/>
        </w:rPr>
        <w:t xml:space="preserve">, </w:t>
      </w:r>
      <w:r w:rsidR="161EE5DD" w:rsidRPr="230557B8">
        <w:rPr>
          <w:rFonts w:ascii="Calibri" w:eastAsia="Calibri" w:hAnsi="Calibri" w:cs="Calibri"/>
          <w:color w:val="000000" w:themeColor="text1"/>
          <w:sz w:val="24"/>
          <w:szCs w:val="24"/>
        </w:rPr>
        <w:t>and WCU. Ideally, a long-term impact is volunteer</w:t>
      </w:r>
      <w:r w:rsidR="2C80F015" w:rsidRPr="230557B8">
        <w:rPr>
          <w:rFonts w:ascii="Calibri" w:eastAsia="Calibri" w:hAnsi="Calibri" w:cs="Calibri"/>
          <w:color w:val="000000" w:themeColor="text1"/>
          <w:sz w:val="24"/>
          <w:szCs w:val="24"/>
        </w:rPr>
        <w:t xml:space="preserve"> opportunities </w:t>
      </w:r>
      <w:r w:rsidR="4421D273" w:rsidRPr="230557B8">
        <w:rPr>
          <w:rFonts w:ascii="Calibri" w:eastAsia="Calibri" w:hAnsi="Calibri" w:cs="Calibri"/>
          <w:color w:val="000000" w:themeColor="text1"/>
          <w:sz w:val="24"/>
          <w:szCs w:val="24"/>
        </w:rPr>
        <w:t xml:space="preserve">for </w:t>
      </w:r>
      <w:r w:rsidR="793801CD" w:rsidRPr="230557B8">
        <w:rPr>
          <w:rFonts w:ascii="Calibri" w:eastAsia="Calibri" w:hAnsi="Calibri" w:cs="Calibri"/>
          <w:color w:val="000000" w:themeColor="text1"/>
          <w:sz w:val="24"/>
          <w:szCs w:val="24"/>
        </w:rPr>
        <w:t>Chester County</w:t>
      </w:r>
      <w:r w:rsidR="4421D273" w:rsidRPr="230557B8">
        <w:rPr>
          <w:rFonts w:ascii="Calibri" w:eastAsia="Calibri" w:hAnsi="Calibri" w:cs="Calibri"/>
          <w:color w:val="000000" w:themeColor="text1"/>
          <w:sz w:val="24"/>
          <w:szCs w:val="24"/>
        </w:rPr>
        <w:t xml:space="preserve"> residents at KURC </w:t>
      </w:r>
      <w:r w:rsidR="2C80F015" w:rsidRPr="230557B8">
        <w:rPr>
          <w:rFonts w:ascii="Calibri" w:eastAsia="Calibri" w:hAnsi="Calibri" w:cs="Calibri"/>
          <w:color w:val="000000" w:themeColor="text1"/>
          <w:sz w:val="24"/>
          <w:szCs w:val="24"/>
        </w:rPr>
        <w:t>and</w:t>
      </w:r>
      <w:r w:rsidR="6D205009" w:rsidRPr="230557B8">
        <w:rPr>
          <w:rFonts w:ascii="Calibri" w:eastAsia="Calibri" w:hAnsi="Calibri" w:cs="Calibri"/>
          <w:color w:val="000000" w:themeColor="text1"/>
          <w:sz w:val="24"/>
          <w:szCs w:val="24"/>
        </w:rPr>
        <w:t xml:space="preserve"> WCU </w:t>
      </w:r>
      <w:r w:rsidR="2C80F015" w:rsidRPr="230557B8">
        <w:rPr>
          <w:rFonts w:ascii="Calibri" w:eastAsia="Calibri" w:hAnsi="Calibri" w:cs="Calibri"/>
          <w:color w:val="000000" w:themeColor="text1"/>
          <w:sz w:val="24"/>
          <w:szCs w:val="24"/>
        </w:rPr>
        <w:t>student internships</w:t>
      </w:r>
      <w:r w:rsidR="6F008E6B" w:rsidRPr="230557B8">
        <w:rPr>
          <w:rFonts w:ascii="Calibri" w:eastAsia="Calibri" w:hAnsi="Calibri" w:cs="Calibri"/>
          <w:color w:val="000000" w:themeColor="text1"/>
          <w:sz w:val="24"/>
          <w:szCs w:val="24"/>
        </w:rPr>
        <w:t xml:space="preserve">. </w:t>
      </w:r>
      <w:r w:rsidR="26237BB6" w:rsidRPr="230557B8">
        <w:rPr>
          <w:rFonts w:ascii="Calibri" w:eastAsia="Calibri" w:hAnsi="Calibri" w:cs="Calibri"/>
          <w:color w:val="000000" w:themeColor="text1"/>
          <w:sz w:val="24"/>
          <w:szCs w:val="24"/>
        </w:rPr>
        <w:t xml:space="preserve">Funding this initiative will </w:t>
      </w:r>
      <w:r w:rsidR="2CC2DB72" w:rsidRPr="230557B8">
        <w:rPr>
          <w:rFonts w:ascii="Calibri" w:eastAsia="Calibri" w:hAnsi="Calibri" w:cs="Calibri"/>
          <w:color w:val="000000" w:themeColor="text1"/>
          <w:sz w:val="24"/>
          <w:szCs w:val="24"/>
        </w:rPr>
        <w:t xml:space="preserve">support </w:t>
      </w:r>
      <w:r w:rsidR="3C6268AB" w:rsidRPr="230557B8">
        <w:rPr>
          <w:rFonts w:ascii="Calibri" w:eastAsia="Calibri" w:hAnsi="Calibri" w:cs="Calibri"/>
          <w:color w:val="000000" w:themeColor="text1"/>
          <w:sz w:val="24"/>
          <w:szCs w:val="24"/>
        </w:rPr>
        <w:t xml:space="preserve">transportation and </w:t>
      </w:r>
      <w:r w:rsidR="6CCF21A5" w:rsidRPr="230557B8">
        <w:rPr>
          <w:rFonts w:ascii="Calibri" w:eastAsia="Calibri" w:hAnsi="Calibri" w:cs="Calibri"/>
          <w:color w:val="000000" w:themeColor="text1"/>
          <w:sz w:val="24"/>
          <w:szCs w:val="24"/>
        </w:rPr>
        <w:t>refreshments</w:t>
      </w:r>
      <w:r w:rsidR="452BC76F" w:rsidRPr="230557B8">
        <w:rPr>
          <w:rFonts w:ascii="Calibri" w:eastAsia="Calibri" w:hAnsi="Calibri" w:cs="Calibri"/>
          <w:color w:val="000000" w:themeColor="text1"/>
          <w:sz w:val="24"/>
          <w:szCs w:val="24"/>
        </w:rPr>
        <w:t xml:space="preserve">. </w:t>
      </w:r>
      <w:r w:rsidR="452BC76F" w:rsidRPr="230557B8">
        <w:rPr>
          <w:rFonts w:ascii="Calibri" w:eastAsia="Calibri" w:hAnsi="Calibri" w:cs="Calibri"/>
          <w:sz w:val="24"/>
          <w:szCs w:val="24"/>
        </w:rPr>
        <w:t xml:space="preserve"> </w:t>
      </w:r>
    </w:p>
    <w:p w14:paraId="0EF9AE0F" w14:textId="3CE35625" w:rsidR="00E24FB0" w:rsidRPr="00695627" w:rsidRDefault="6004B3DB" w:rsidP="1858B6D9">
      <w:pPr>
        <w:spacing w:after="160" w:line="276" w:lineRule="auto"/>
        <w:rPr>
          <w:rFonts w:ascii="Calibri" w:eastAsia="Calibri" w:hAnsi="Calibri" w:cs="Calibri"/>
          <w:b/>
          <w:bCs/>
          <w:sz w:val="24"/>
          <w:szCs w:val="24"/>
        </w:rPr>
      </w:pPr>
      <w:r w:rsidRPr="230557B8">
        <w:rPr>
          <w:rFonts w:ascii="Calibri" w:eastAsia="Calibri" w:hAnsi="Calibri" w:cs="Calibri"/>
          <w:b/>
          <w:bCs/>
          <w:sz w:val="24"/>
          <w:szCs w:val="24"/>
        </w:rPr>
        <w:t>3</w:t>
      </w:r>
      <w:r w:rsidR="226E9A1C" w:rsidRPr="230557B8">
        <w:rPr>
          <w:rFonts w:ascii="Calibri" w:eastAsia="Calibri" w:hAnsi="Calibri" w:cs="Calibri"/>
          <w:b/>
          <w:bCs/>
          <w:sz w:val="24"/>
          <w:szCs w:val="24"/>
        </w:rPr>
        <w:t xml:space="preserve">.  </w:t>
      </w:r>
      <w:r w:rsidR="054AC0D6" w:rsidRPr="230557B8">
        <w:rPr>
          <w:rFonts w:ascii="Calibri" w:eastAsia="Calibri" w:hAnsi="Calibri" w:cs="Calibri"/>
          <w:b/>
          <w:bCs/>
          <w:sz w:val="24"/>
          <w:szCs w:val="24"/>
        </w:rPr>
        <w:t>Turks Head Inn</w:t>
      </w:r>
      <w:r w:rsidR="4A7B734C" w:rsidRPr="230557B8">
        <w:rPr>
          <w:rFonts w:ascii="Calibri" w:eastAsia="Calibri" w:hAnsi="Calibri" w:cs="Calibri"/>
          <w:b/>
          <w:bCs/>
          <w:sz w:val="24"/>
          <w:szCs w:val="24"/>
        </w:rPr>
        <w:t xml:space="preserve"> </w:t>
      </w:r>
      <w:r w:rsidR="226E9A1C" w:rsidRPr="230557B8">
        <w:rPr>
          <w:rFonts w:ascii="Calibri" w:eastAsia="Calibri" w:hAnsi="Calibri" w:cs="Calibri"/>
          <w:b/>
          <w:bCs/>
          <w:sz w:val="24"/>
          <w:szCs w:val="24"/>
        </w:rPr>
        <w:t>Museum Exhibition</w:t>
      </w:r>
    </w:p>
    <w:p w14:paraId="36FDCEEE" w14:textId="1A64652E" w:rsidR="00E24FB0" w:rsidRPr="00695627" w:rsidRDefault="601A3B0F" w:rsidP="230557B8">
      <w:pPr>
        <w:spacing w:line="276" w:lineRule="auto"/>
        <w:rPr>
          <w:rFonts w:ascii="Calibri" w:eastAsia="Calibri" w:hAnsi="Calibri" w:cs="Calibri"/>
          <w:b/>
          <w:bCs/>
          <w:i/>
          <w:iCs/>
          <w:sz w:val="24"/>
          <w:szCs w:val="24"/>
        </w:rPr>
      </w:pPr>
      <w:r w:rsidRPr="230557B8">
        <w:rPr>
          <w:rFonts w:ascii="Calibri" w:eastAsia="Calibri" w:hAnsi="Calibri" w:cs="Calibri"/>
          <w:b/>
          <w:bCs/>
          <w:i/>
          <w:iCs/>
          <w:sz w:val="24"/>
          <w:szCs w:val="24"/>
        </w:rPr>
        <w:t>Becoming America in West Chester</w:t>
      </w:r>
    </w:p>
    <w:p w14:paraId="6DC31E3D" w14:textId="7063A26C" w:rsidR="00E24FB0" w:rsidRPr="00695627" w:rsidRDefault="601A3B0F" w:rsidP="230557B8">
      <w:pPr>
        <w:spacing w:line="276" w:lineRule="auto"/>
        <w:rPr>
          <w:rFonts w:ascii="Calibri" w:eastAsia="Calibri" w:hAnsi="Calibri" w:cs="Calibri"/>
          <w:sz w:val="24"/>
          <w:szCs w:val="24"/>
        </w:rPr>
      </w:pPr>
      <w:r w:rsidRPr="230557B8">
        <w:rPr>
          <w:rFonts w:ascii="Calibri" w:eastAsia="Calibri" w:hAnsi="Calibri" w:cs="Calibri"/>
          <w:sz w:val="24"/>
          <w:szCs w:val="24"/>
        </w:rPr>
        <w:t>April 24, 2026-August 1, 2027</w:t>
      </w:r>
    </w:p>
    <w:p w14:paraId="1984B661" w14:textId="15DA03C0" w:rsidR="00E24FB0" w:rsidRPr="00695627" w:rsidRDefault="601A3B0F" w:rsidP="230557B8">
      <w:pPr>
        <w:spacing w:line="276" w:lineRule="auto"/>
        <w:rPr>
          <w:rFonts w:ascii="Calibri" w:eastAsia="Calibri" w:hAnsi="Calibri" w:cs="Calibri"/>
          <w:sz w:val="24"/>
          <w:szCs w:val="24"/>
        </w:rPr>
      </w:pPr>
      <w:r w:rsidRPr="230557B8">
        <w:rPr>
          <w:rFonts w:ascii="Calibri" w:eastAsia="Calibri" w:hAnsi="Calibri" w:cs="Calibri"/>
          <w:sz w:val="24"/>
          <w:szCs w:val="24"/>
        </w:rPr>
        <w:t xml:space="preserve">Opening reception: Friday, April 24, </w:t>
      </w:r>
      <w:r w:rsidR="31365DB3" w:rsidRPr="230557B8">
        <w:rPr>
          <w:rFonts w:ascii="Calibri" w:eastAsia="Calibri" w:hAnsi="Calibri" w:cs="Calibri"/>
          <w:sz w:val="24"/>
          <w:szCs w:val="24"/>
        </w:rPr>
        <w:t>2026,</w:t>
      </w:r>
      <w:r w:rsidRPr="230557B8">
        <w:rPr>
          <w:rFonts w:ascii="Calibri" w:eastAsia="Calibri" w:hAnsi="Calibri" w:cs="Calibri"/>
          <w:sz w:val="24"/>
          <w:szCs w:val="24"/>
        </w:rPr>
        <w:t xml:space="preserve"> 6:00 pm</w:t>
      </w:r>
    </w:p>
    <w:p w14:paraId="6047AE12" w14:textId="09B29008" w:rsidR="00E24FB0" w:rsidRPr="00695627" w:rsidRDefault="601A3B0F" w:rsidP="000707DF">
      <w:pPr>
        <w:spacing w:after="240" w:line="276" w:lineRule="auto"/>
        <w:rPr>
          <w:rFonts w:ascii="Calibri" w:eastAsia="Calibri" w:hAnsi="Calibri" w:cs="Calibri"/>
          <w:sz w:val="24"/>
          <w:szCs w:val="24"/>
        </w:rPr>
      </w:pPr>
      <w:r w:rsidRPr="230557B8">
        <w:rPr>
          <w:rFonts w:ascii="Calibri" w:eastAsia="Calibri" w:hAnsi="Calibri" w:cs="Calibri"/>
          <w:sz w:val="24"/>
          <w:szCs w:val="24"/>
        </w:rPr>
        <w:t>Museum of Anthropology and Archaeology (Old Library), Atrium Gallery</w:t>
      </w:r>
    </w:p>
    <w:p w14:paraId="18E913F2" w14:textId="1419CCDA" w:rsidR="00E24FB0" w:rsidRPr="00695627" w:rsidRDefault="000707DF" w:rsidP="230557B8">
      <w:pPr>
        <w:spacing w:after="160" w:line="276" w:lineRule="auto"/>
        <w:rPr>
          <w:rFonts w:ascii="Calibri" w:eastAsia="Calibri" w:hAnsi="Calibri" w:cs="Calibri"/>
          <w:sz w:val="24"/>
          <w:szCs w:val="24"/>
        </w:rPr>
      </w:pPr>
      <w:r>
        <w:rPr>
          <w:rFonts w:ascii="Calibri" w:eastAsia="Calibri" w:hAnsi="Calibri" w:cs="Calibri"/>
          <w:sz w:val="24"/>
          <w:szCs w:val="24"/>
        </w:rPr>
        <w:t>H</w:t>
      </w:r>
      <w:r w:rsidR="23219D10" w:rsidRPr="230557B8">
        <w:rPr>
          <w:rFonts w:ascii="Calibri" w:eastAsia="Calibri" w:hAnsi="Calibri" w:cs="Calibri"/>
          <w:sz w:val="24"/>
          <w:szCs w:val="24"/>
        </w:rPr>
        <w:t xml:space="preserve">oused inside a reconstruction of the historic Turk’s Head Tavern, the center of our town during Revolutionary times, this special exhibition tells the story of how West Chester became the vibrant borough we know today. With authentic artifacts spanning 5,000 years, we will learn about the Lenape people who were removed in 1733 through the Walking Purchase, the creation of the village around the Turk’s Head Tavern in 1769 along the road from Philadelphia to Lancaster, and its establishment into the Borough of West Chester in 1799—mirroring, in many ways, the development of modern America 250 years ago. The exhibition also </w:t>
      </w:r>
      <w:bookmarkStart w:id="7" w:name="_Int_72Z6hJdV"/>
      <w:r w:rsidR="23219D10" w:rsidRPr="230557B8">
        <w:rPr>
          <w:rFonts w:ascii="Calibri" w:eastAsia="Calibri" w:hAnsi="Calibri" w:cs="Calibri"/>
          <w:sz w:val="24"/>
          <w:szCs w:val="24"/>
        </w:rPr>
        <w:t>showcases</w:t>
      </w:r>
      <w:bookmarkEnd w:id="7"/>
      <w:r w:rsidR="23219D10" w:rsidRPr="230557B8">
        <w:rPr>
          <w:rFonts w:ascii="Calibri" w:eastAsia="Calibri" w:hAnsi="Calibri" w:cs="Calibri"/>
          <w:sz w:val="24"/>
          <w:szCs w:val="24"/>
        </w:rPr>
        <w:t xml:space="preserve"> important moments in time from the 1800s to today. Period music and refreshments will be featured at the opening reception. </w:t>
      </w:r>
    </w:p>
    <w:p w14:paraId="1E7A1D8A" w14:textId="20FB0A93" w:rsidR="00E24FB0" w:rsidRPr="00695627" w:rsidRDefault="1D629EF6" w:rsidP="230557B8">
      <w:pPr>
        <w:spacing w:after="160" w:line="276" w:lineRule="auto"/>
        <w:rPr>
          <w:rFonts w:ascii="Calibri" w:eastAsia="Calibri" w:hAnsi="Calibri" w:cs="Calibri"/>
          <w:b/>
          <w:bCs/>
          <w:sz w:val="24"/>
          <w:szCs w:val="24"/>
        </w:rPr>
      </w:pPr>
      <w:r w:rsidRPr="230557B8">
        <w:rPr>
          <w:rFonts w:ascii="Calibri" w:eastAsia="Calibri" w:hAnsi="Calibri" w:cs="Calibri"/>
          <w:i/>
          <w:iCs/>
          <w:sz w:val="24"/>
          <w:szCs w:val="24"/>
        </w:rPr>
        <w:t xml:space="preserve">Becoming </w:t>
      </w:r>
      <w:r w:rsidR="5FF943D0" w:rsidRPr="230557B8">
        <w:rPr>
          <w:rFonts w:ascii="Calibri" w:eastAsia="Calibri" w:hAnsi="Calibri" w:cs="Calibri"/>
          <w:i/>
          <w:iCs/>
          <w:sz w:val="24"/>
          <w:szCs w:val="24"/>
        </w:rPr>
        <w:t xml:space="preserve">America in </w:t>
      </w:r>
      <w:r w:rsidRPr="230557B8">
        <w:rPr>
          <w:rFonts w:ascii="Calibri" w:eastAsia="Calibri" w:hAnsi="Calibri" w:cs="Calibri"/>
          <w:i/>
          <w:iCs/>
          <w:sz w:val="24"/>
          <w:szCs w:val="24"/>
        </w:rPr>
        <w:t>West Chester</w:t>
      </w:r>
      <w:r w:rsidR="7A2D02D2" w:rsidRPr="230557B8">
        <w:rPr>
          <w:rFonts w:ascii="Calibri" w:eastAsia="Calibri" w:hAnsi="Calibri" w:cs="Calibri"/>
          <w:i/>
          <w:iCs/>
          <w:sz w:val="24"/>
          <w:szCs w:val="24"/>
        </w:rPr>
        <w:t xml:space="preserve"> </w:t>
      </w:r>
      <w:r w:rsidR="2EE709B1" w:rsidRPr="230557B8">
        <w:rPr>
          <w:rFonts w:ascii="Calibri" w:eastAsia="Calibri" w:hAnsi="Calibri" w:cs="Calibri"/>
          <w:sz w:val="24"/>
          <w:szCs w:val="24"/>
        </w:rPr>
        <w:t xml:space="preserve">will </w:t>
      </w:r>
      <w:r w:rsidRPr="230557B8">
        <w:rPr>
          <w:rFonts w:ascii="Calibri" w:eastAsia="Calibri" w:hAnsi="Calibri" w:cs="Calibri"/>
          <w:sz w:val="24"/>
          <w:szCs w:val="24"/>
        </w:rPr>
        <w:t>draw upon a multidisciplinary body of experts both within the WCU community as well as beyond, including the Chester County History Center</w:t>
      </w:r>
      <w:r w:rsidR="6B25EEB6" w:rsidRPr="230557B8">
        <w:rPr>
          <w:rFonts w:ascii="Calibri" w:eastAsia="Calibri" w:hAnsi="Calibri" w:cs="Calibri"/>
          <w:sz w:val="24"/>
          <w:szCs w:val="24"/>
        </w:rPr>
        <w:t xml:space="preserve"> and</w:t>
      </w:r>
      <w:r w:rsidRPr="230557B8">
        <w:rPr>
          <w:rFonts w:ascii="Calibri" w:eastAsia="Calibri" w:hAnsi="Calibri" w:cs="Calibri"/>
          <w:sz w:val="24"/>
          <w:szCs w:val="24"/>
        </w:rPr>
        <w:t xml:space="preserve"> Westtown </w:t>
      </w:r>
      <w:r w:rsidR="63C78A55" w:rsidRPr="230557B8">
        <w:rPr>
          <w:rFonts w:ascii="Calibri" w:eastAsia="Calibri" w:hAnsi="Calibri" w:cs="Calibri"/>
          <w:sz w:val="24"/>
          <w:szCs w:val="24"/>
        </w:rPr>
        <w:t>Township</w:t>
      </w:r>
      <w:r w:rsidRPr="230557B8">
        <w:rPr>
          <w:rFonts w:ascii="Calibri" w:eastAsia="Calibri" w:hAnsi="Calibri" w:cs="Calibri"/>
          <w:sz w:val="24"/>
          <w:szCs w:val="24"/>
        </w:rPr>
        <w:t>. This exhibition represents the capstone project for undergraduate and graduate students in the Museum Studies Program (MST 358/ANT558: Museum Exhibition Design). It is planned to support the America 250 efforts of W</w:t>
      </w:r>
      <w:r w:rsidR="1C374107" w:rsidRPr="230557B8">
        <w:rPr>
          <w:rFonts w:ascii="Calibri" w:eastAsia="Calibri" w:hAnsi="Calibri" w:cs="Calibri"/>
          <w:sz w:val="24"/>
          <w:szCs w:val="24"/>
        </w:rPr>
        <w:t xml:space="preserve">est </w:t>
      </w:r>
      <w:r w:rsidRPr="230557B8">
        <w:rPr>
          <w:rFonts w:ascii="Calibri" w:eastAsia="Calibri" w:hAnsi="Calibri" w:cs="Calibri"/>
          <w:sz w:val="24"/>
          <w:szCs w:val="24"/>
        </w:rPr>
        <w:t>C</w:t>
      </w:r>
      <w:r w:rsidR="490E03DC" w:rsidRPr="230557B8">
        <w:rPr>
          <w:rFonts w:ascii="Calibri" w:eastAsia="Calibri" w:hAnsi="Calibri" w:cs="Calibri"/>
          <w:sz w:val="24"/>
          <w:szCs w:val="24"/>
        </w:rPr>
        <w:t xml:space="preserve">hester </w:t>
      </w:r>
      <w:r w:rsidRPr="230557B8">
        <w:rPr>
          <w:rFonts w:ascii="Calibri" w:eastAsia="Calibri" w:hAnsi="Calibri" w:cs="Calibri"/>
          <w:sz w:val="24"/>
          <w:szCs w:val="24"/>
        </w:rPr>
        <w:t>U</w:t>
      </w:r>
      <w:r w:rsidR="3486933B" w:rsidRPr="230557B8">
        <w:rPr>
          <w:rFonts w:ascii="Calibri" w:eastAsia="Calibri" w:hAnsi="Calibri" w:cs="Calibri"/>
          <w:sz w:val="24"/>
          <w:szCs w:val="24"/>
        </w:rPr>
        <w:t>niversity</w:t>
      </w:r>
      <w:r w:rsidRPr="230557B8">
        <w:rPr>
          <w:rFonts w:ascii="Calibri" w:eastAsia="Calibri" w:hAnsi="Calibri" w:cs="Calibri"/>
          <w:sz w:val="24"/>
          <w:szCs w:val="24"/>
        </w:rPr>
        <w:t>, Chester County and Pennsylvania.</w:t>
      </w:r>
      <w:r w:rsidR="226E9A1C" w:rsidRPr="230557B8">
        <w:rPr>
          <w:rFonts w:ascii="Calibri" w:eastAsia="Calibri" w:hAnsi="Calibri" w:cs="Calibri"/>
          <w:sz w:val="24"/>
          <w:szCs w:val="24"/>
        </w:rPr>
        <w:t xml:space="preserve"> </w:t>
      </w:r>
    </w:p>
    <w:p w14:paraId="5BC9CAB0" w14:textId="01542F8E" w:rsidR="00E24FB0" w:rsidRPr="00695627" w:rsidRDefault="226E9A1C" w:rsidP="230557B8">
      <w:pPr>
        <w:spacing w:after="160" w:line="276" w:lineRule="auto"/>
        <w:rPr>
          <w:rFonts w:ascii="Calibri" w:eastAsia="Calibri" w:hAnsi="Calibri" w:cs="Calibri"/>
          <w:b/>
          <w:bCs/>
          <w:sz w:val="24"/>
          <w:szCs w:val="24"/>
        </w:rPr>
      </w:pPr>
      <w:r w:rsidRPr="230557B8">
        <w:rPr>
          <w:rFonts w:ascii="Calibri" w:eastAsia="Calibri" w:hAnsi="Calibri" w:cs="Calibri"/>
          <w:b/>
          <w:bCs/>
          <w:sz w:val="24"/>
          <w:szCs w:val="24"/>
        </w:rPr>
        <w:t>Timeline</w:t>
      </w:r>
      <w:r w:rsidR="390E5676" w:rsidRPr="230557B8">
        <w:rPr>
          <w:rFonts w:ascii="Calibri" w:eastAsia="Calibri" w:hAnsi="Calibri" w:cs="Calibri"/>
          <w:b/>
          <w:bCs/>
          <w:sz w:val="24"/>
          <w:szCs w:val="24"/>
        </w:rPr>
        <w:t>:</w:t>
      </w:r>
      <w:r w:rsidRPr="230557B8">
        <w:rPr>
          <w:rFonts w:ascii="Calibri" w:eastAsia="Calibri" w:hAnsi="Calibri" w:cs="Calibri"/>
          <w:b/>
          <w:bCs/>
          <w:sz w:val="24"/>
          <w:szCs w:val="24"/>
        </w:rPr>
        <w:t xml:space="preserve"> </w:t>
      </w:r>
      <w:r w:rsidR="17E120E9" w:rsidRPr="230557B8">
        <w:rPr>
          <w:rFonts w:ascii="Calibri" w:eastAsia="Calibri" w:hAnsi="Calibri" w:cs="Calibri"/>
          <w:b/>
          <w:bCs/>
          <w:sz w:val="24"/>
          <w:szCs w:val="24"/>
        </w:rPr>
        <w:t>January 2026</w:t>
      </w:r>
      <w:r w:rsidRPr="230557B8">
        <w:rPr>
          <w:rFonts w:ascii="Calibri" w:eastAsia="Calibri" w:hAnsi="Calibri" w:cs="Calibri"/>
          <w:b/>
          <w:bCs/>
          <w:sz w:val="24"/>
          <w:szCs w:val="24"/>
        </w:rPr>
        <w:t>-December 2026</w:t>
      </w:r>
    </w:p>
    <w:p w14:paraId="58B9F846" w14:textId="77777777" w:rsidR="000707DF" w:rsidRDefault="000707DF" w:rsidP="230557B8">
      <w:pPr>
        <w:spacing w:after="160" w:line="276" w:lineRule="auto"/>
        <w:rPr>
          <w:rFonts w:ascii="Calibri" w:eastAsia="Calibri" w:hAnsi="Calibri" w:cs="Calibri"/>
          <w:b/>
          <w:bCs/>
          <w:sz w:val="24"/>
          <w:szCs w:val="24"/>
        </w:rPr>
      </w:pPr>
    </w:p>
    <w:p w14:paraId="15AA9783" w14:textId="09212CA2" w:rsidR="33773834" w:rsidRDefault="33773834" w:rsidP="230557B8">
      <w:pPr>
        <w:spacing w:after="160" w:line="276" w:lineRule="auto"/>
        <w:rPr>
          <w:rFonts w:ascii="Calibri" w:eastAsia="Calibri" w:hAnsi="Calibri" w:cs="Calibri"/>
          <w:b/>
          <w:bCs/>
          <w:sz w:val="24"/>
          <w:szCs w:val="24"/>
        </w:rPr>
      </w:pPr>
      <w:r w:rsidRPr="230557B8">
        <w:rPr>
          <w:rFonts w:ascii="Calibri" w:eastAsia="Calibri" w:hAnsi="Calibri" w:cs="Calibri"/>
          <w:b/>
          <w:bCs/>
          <w:sz w:val="24"/>
          <w:szCs w:val="24"/>
        </w:rPr>
        <w:lastRenderedPageBreak/>
        <w:t>Impact:</w:t>
      </w:r>
    </w:p>
    <w:p w14:paraId="31EE8C92" w14:textId="364D974C" w:rsidR="00E24FB0" w:rsidRPr="00695627" w:rsidRDefault="37FEFB50" w:rsidP="230557B8">
      <w:pPr>
        <w:pStyle w:val="ListParagraph"/>
        <w:numPr>
          <w:ilvl w:val="0"/>
          <w:numId w:val="10"/>
        </w:numPr>
        <w:rPr>
          <w:rFonts w:ascii="Calibri" w:eastAsia="Calibri" w:hAnsi="Calibri" w:cs="Calibri"/>
          <w:sz w:val="24"/>
          <w:szCs w:val="24"/>
        </w:rPr>
      </w:pPr>
      <w:r w:rsidRPr="230557B8">
        <w:rPr>
          <w:rFonts w:ascii="Calibri" w:eastAsia="Calibri" w:hAnsi="Calibri" w:cs="Calibri"/>
          <w:sz w:val="24"/>
          <w:szCs w:val="24"/>
        </w:rPr>
        <w:t xml:space="preserve">The exhibition will be visited by </w:t>
      </w:r>
      <w:r w:rsidRPr="230557B8">
        <w:rPr>
          <w:rFonts w:ascii="Calibri" w:eastAsia="Calibri" w:hAnsi="Calibri" w:cs="Calibri"/>
          <w:b/>
          <w:bCs/>
          <w:sz w:val="24"/>
          <w:szCs w:val="24"/>
        </w:rPr>
        <w:t>numerous classes</w:t>
      </w:r>
      <w:r w:rsidR="73B88610" w:rsidRPr="230557B8">
        <w:rPr>
          <w:rFonts w:ascii="Calibri" w:eastAsia="Calibri" w:hAnsi="Calibri" w:cs="Calibri"/>
          <w:b/>
          <w:bCs/>
          <w:sz w:val="24"/>
          <w:szCs w:val="24"/>
        </w:rPr>
        <w:t xml:space="preserve"> from WCU</w:t>
      </w:r>
      <w:r w:rsidRPr="230557B8">
        <w:rPr>
          <w:rFonts w:ascii="Calibri" w:eastAsia="Calibri" w:hAnsi="Calibri" w:cs="Calibri"/>
          <w:sz w:val="24"/>
          <w:szCs w:val="24"/>
        </w:rPr>
        <w:t xml:space="preserve"> in anthropology, sociology, history, First Year Experience, communication, etc. </w:t>
      </w:r>
    </w:p>
    <w:p w14:paraId="3B6D90F2" w14:textId="7550376A" w:rsidR="230557B8" w:rsidRDefault="230557B8" w:rsidP="230557B8">
      <w:pPr>
        <w:pStyle w:val="ListParagraph"/>
        <w:rPr>
          <w:rFonts w:ascii="Calibri" w:eastAsia="Calibri" w:hAnsi="Calibri" w:cs="Calibri"/>
          <w:sz w:val="24"/>
          <w:szCs w:val="24"/>
        </w:rPr>
      </w:pPr>
    </w:p>
    <w:p w14:paraId="062C95BF" w14:textId="2996360F" w:rsidR="00E24FB0" w:rsidRPr="00695627" w:rsidRDefault="37FEFB50" w:rsidP="230557B8">
      <w:pPr>
        <w:pStyle w:val="ListParagraph"/>
        <w:numPr>
          <w:ilvl w:val="0"/>
          <w:numId w:val="10"/>
        </w:numPr>
        <w:rPr>
          <w:rFonts w:ascii="Calibri" w:eastAsia="Calibri" w:hAnsi="Calibri" w:cs="Calibri"/>
          <w:sz w:val="24"/>
          <w:szCs w:val="24"/>
        </w:rPr>
      </w:pPr>
      <w:bookmarkStart w:id="8" w:name="_Int_gat1so38"/>
      <w:r w:rsidRPr="230557B8">
        <w:rPr>
          <w:rFonts w:ascii="Calibri" w:eastAsia="Calibri" w:hAnsi="Calibri" w:cs="Calibri"/>
          <w:b/>
          <w:bCs/>
          <w:sz w:val="24"/>
          <w:szCs w:val="24"/>
        </w:rPr>
        <w:t>Local residents</w:t>
      </w:r>
      <w:bookmarkEnd w:id="8"/>
      <w:r w:rsidRPr="230557B8">
        <w:rPr>
          <w:rFonts w:ascii="Calibri" w:eastAsia="Calibri" w:hAnsi="Calibri" w:cs="Calibri"/>
          <w:sz w:val="24"/>
          <w:szCs w:val="24"/>
        </w:rPr>
        <w:t xml:space="preserve">: Entrance is free and open to the public. </w:t>
      </w:r>
      <w:r w:rsidR="5042497A" w:rsidRPr="230557B8">
        <w:rPr>
          <w:rFonts w:ascii="Calibri" w:eastAsia="Calibri" w:hAnsi="Calibri" w:cs="Calibri"/>
          <w:sz w:val="24"/>
          <w:szCs w:val="24"/>
        </w:rPr>
        <w:t>Detailed i</w:t>
      </w:r>
      <w:r w:rsidRPr="230557B8">
        <w:rPr>
          <w:rFonts w:ascii="Calibri" w:eastAsia="Calibri" w:hAnsi="Calibri" w:cs="Calibri"/>
          <w:sz w:val="24"/>
          <w:szCs w:val="24"/>
        </w:rPr>
        <w:t xml:space="preserve">nformation </w:t>
      </w:r>
      <w:r w:rsidR="67AA7D5A" w:rsidRPr="230557B8">
        <w:rPr>
          <w:rFonts w:ascii="Calibri" w:eastAsia="Calibri" w:hAnsi="Calibri" w:cs="Calibri"/>
          <w:sz w:val="24"/>
          <w:szCs w:val="24"/>
        </w:rPr>
        <w:t>will be</w:t>
      </w:r>
      <w:r w:rsidRPr="230557B8">
        <w:rPr>
          <w:rFonts w:ascii="Calibri" w:eastAsia="Calibri" w:hAnsi="Calibri" w:cs="Calibri"/>
          <w:sz w:val="24"/>
          <w:szCs w:val="24"/>
        </w:rPr>
        <w:t xml:space="preserve"> provided in the press, and on our museum website. We </w:t>
      </w:r>
      <w:r w:rsidR="1E5B72EB" w:rsidRPr="230557B8">
        <w:rPr>
          <w:rFonts w:ascii="Calibri" w:eastAsia="Calibri" w:hAnsi="Calibri" w:cs="Calibri"/>
          <w:sz w:val="24"/>
          <w:szCs w:val="24"/>
        </w:rPr>
        <w:t>receive</w:t>
      </w:r>
      <w:r w:rsidRPr="230557B8">
        <w:rPr>
          <w:rFonts w:ascii="Calibri" w:eastAsia="Calibri" w:hAnsi="Calibri" w:cs="Calibri"/>
          <w:sz w:val="24"/>
          <w:szCs w:val="24"/>
        </w:rPr>
        <w:t xml:space="preserve"> </w:t>
      </w:r>
      <w:bookmarkStart w:id="9" w:name="_Int_vAY8blJU"/>
      <w:r w:rsidRPr="230557B8">
        <w:rPr>
          <w:rFonts w:ascii="Calibri" w:eastAsia="Calibri" w:hAnsi="Calibri" w:cs="Calibri"/>
          <w:sz w:val="24"/>
          <w:szCs w:val="24"/>
        </w:rPr>
        <w:t>roughly 1000</w:t>
      </w:r>
      <w:bookmarkEnd w:id="9"/>
      <w:r w:rsidRPr="230557B8">
        <w:rPr>
          <w:rFonts w:ascii="Calibri" w:eastAsia="Calibri" w:hAnsi="Calibri" w:cs="Calibri"/>
          <w:sz w:val="24"/>
          <w:szCs w:val="24"/>
        </w:rPr>
        <w:t xml:space="preserve"> visitors from the surrounding community, and data indicate an average visitation increase of 40% yearly from 2023.</w:t>
      </w:r>
    </w:p>
    <w:p w14:paraId="551B9873" w14:textId="54CD804A" w:rsidR="72EAFEA3" w:rsidRDefault="37FEFB50" w:rsidP="230557B8">
      <w:pPr>
        <w:pStyle w:val="ListParagraph"/>
        <w:numPr>
          <w:ilvl w:val="0"/>
          <w:numId w:val="10"/>
        </w:numPr>
        <w:shd w:val="clear" w:color="auto" w:fill="FFFFFF" w:themeFill="background1"/>
        <w:spacing w:before="210" w:after="210" w:line="276" w:lineRule="auto"/>
        <w:rPr>
          <w:rFonts w:ascii="Calibri" w:eastAsia="Calibri" w:hAnsi="Calibri" w:cs="Calibri"/>
          <w:sz w:val="24"/>
          <w:szCs w:val="24"/>
        </w:rPr>
      </w:pPr>
      <w:r w:rsidRPr="230557B8">
        <w:rPr>
          <w:rFonts w:ascii="Calibri" w:eastAsia="Calibri" w:hAnsi="Calibri" w:cs="Calibri"/>
          <w:b/>
          <w:bCs/>
          <w:sz w:val="24"/>
          <w:szCs w:val="24"/>
        </w:rPr>
        <w:t>K-12 schools:</w:t>
      </w:r>
      <w:r w:rsidRPr="230557B8">
        <w:rPr>
          <w:rFonts w:ascii="Calibri" w:eastAsia="Calibri" w:hAnsi="Calibri" w:cs="Calibri"/>
          <w:sz w:val="24"/>
          <w:szCs w:val="24"/>
        </w:rPr>
        <w:t xml:space="preserve"> The museum hosts private educational institutions and homeschool groups from the surrounding areas, as well as public K-12 schools in the Philadelphia region.</w:t>
      </w:r>
    </w:p>
    <w:p w14:paraId="4C6A3096" w14:textId="495930EE" w:rsidR="00E24FB0" w:rsidRPr="00695627" w:rsidRDefault="116EB9F9" w:rsidP="230557B8">
      <w:pPr>
        <w:spacing w:after="160" w:line="276" w:lineRule="auto"/>
        <w:rPr>
          <w:rFonts w:ascii="Calibri" w:eastAsia="Calibri" w:hAnsi="Calibri" w:cs="Calibri"/>
          <w:sz w:val="24"/>
          <w:szCs w:val="24"/>
        </w:rPr>
      </w:pPr>
      <w:r w:rsidRPr="230557B8">
        <w:rPr>
          <w:rFonts w:ascii="Calibri" w:eastAsia="Calibri" w:hAnsi="Calibri" w:cs="Calibri"/>
          <w:sz w:val="24"/>
          <w:szCs w:val="24"/>
        </w:rPr>
        <w:t>4.</w:t>
      </w:r>
      <w:r w:rsidR="00C01B37">
        <w:tab/>
      </w:r>
      <w:r w:rsidR="6F773404" w:rsidRPr="230557B8">
        <w:rPr>
          <w:rFonts w:ascii="Calibri" w:eastAsia="Calibri" w:hAnsi="Calibri" w:cs="Calibri"/>
          <w:b/>
          <w:bCs/>
          <w:sz w:val="24"/>
          <w:szCs w:val="24"/>
        </w:rPr>
        <w:t xml:space="preserve">Dare to Declare Events and </w:t>
      </w:r>
      <w:r w:rsidR="712C4E7F" w:rsidRPr="230557B8">
        <w:rPr>
          <w:rFonts w:ascii="Calibri" w:eastAsia="Calibri" w:hAnsi="Calibri" w:cs="Calibri"/>
          <w:b/>
          <w:bCs/>
          <w:sz w:val="24"/>
          <w:szCs w:val="24"/>
        </w:rPr>
        <w:t>Frederick</w:t>
      </w:r>
      <w:r w:rsidR="712C4E7F" w:rsidRPr="230557B8">
        <w:rPr>
          <w:rFonts w:ascii="Calibri" w:eastAsia="Calibri" w:hAnsi="Calibri" w:cs="Calibri"/>
          <w:sz w:val="24"/>
          <w:szCs w:val="24"/>
        </w:rPr>
        <w:t xml:space="preserve"> </w:t>
      </w:r>
      <w:r w:rsidR="712C4E7F" w:rsidRPr="230557B8">
        <w:rPr>
          <w:rFonts w:ascii="Calibri" w:eastAsia="Calibri" w:hAnsi="Calibri" w:cs="Calibri"/>
          <w:b/>
          <w:bCs/>
          <w:sz w:val="24"/>
          <w:szCs w:val="24"/>
        </w:rPr>
        <w:t>Douglass</w:t>
      </w:r>
      <w:r w:rsidR="75A67D08" w:rsidRPr="230557B8">
        <w:rPr>
          <w:rFonts w:ascii="Calibri" w:eastAsia="Calibri" w:hAnsi="Calibri" w:cs="Calibri"/>
          <w:b/>
          <w:bCs/>
          <w:sz w:val="24"/>
          <w:szCs w:val="24"/>
        </w:rPr>
        <w:t xml:space="preserve"> in Chester County</w:t>
      </w:r>
      <w:r w:rsidR="6F773404" w:rsidRPr="230557B8">
        <w:rPr>
          <w:rFonts w:ascii="Calibri" w:eastAsia="Calibri" w:hAnsi="Calibri" w:cs="Calibri"/>
          <w:b/>
          <w:bCs/>
          <w:sz w:val="24"/>
          <w:szCs w:val="24"/>
        </w:rPr>
        <w:t xml:space="preserve"> Pamphlet</w:t>
      </w:r>
      <w:r w:rsidR="6F773404" w:rsidRPr="230557B8">
        <w:rPr>
          <w:rFonts w:ascii="Calibri" w:eastAsia="Calibri" w:hAnsi="Calibri" w:cs="Calibri"/>
          <w:sz w:val="24"/>
          <w:szCs w:val="24"/>
        </w:rPr>
        <w:t xml:space="preserve">. </w:t>
      </w:r>
    </w:p>
    <w:p w14:paraId="3E582FB2" w14:textId="4E30BE47" w:rsidR="00E24FB0" w:rsidRPr="00695627" w:rsidRDefault="14A03E10" w:rsidP="230557B8">
      <w:pPr>
        <w:spacing w:after="160" w:line="276" w:lineRule="auto"/>
        <w:rPr>
          <w:rFonts w:ascii="Calibri" w:eastAsia="Calibri" w:hAnsi="Calibri" w:cs="Calibri"/>
          <w:sz w:val="24"/>
          <w:szCs w:val="24"/>
        </w:rPr>
      </w:pPr>
      <w:r w:rsidRPr="230557B8">
        <w:rPr>
          <w:rFonts w:ascii="Calibri" w:eastAsia="Calibri" w:hAnsi="Calibri" w:cs="Calibri"/>
          <w:sz w:val="24"/>
          <w:szCs w:val="24"/>
        </w:rPr>
        <w:t>Two aims</w:t>
      </w:r>
      <w:r w:rsidR="7764198B" w:rsidRPr="230557B8">
        <w:rPr>
          <w:rFonts w:ascii="Calibri" w:eastAsia="Calibri" w:hAnsi="Calibri" w:cs="Calibri"/>
          <w:sz w:val="24"/>
          <w:szCs w:val="24"/>
        </w:rPr>
        <w:t xml:space="preserve"> of</w:t>
      </w:r>
      <w:r w:rsidR="5B967E56" w:rsidRPr="230557B8">
        <w:rPr>
          <w:rFonts w:ascii="Calibri" w:eastAsia="Calibri" w:hAnsi="Calibri" w:cs="Calibri"/>
          <w:sz w:val="24"/>
          <w:szCs w:val="24"/>
        </w:rPr>
        <w:t xml:space="preserve"> </w:t>
      </w:r>
      <w:r w:rsidR="45BBCC8C" w:rsidRPr="230557B8">
        <w:rPr>
          <w:rFonts w:ascii="Calibri" w:eastAsia="Calibri" w:hAnsi="Calibri" w:cs="Calibri"/>
          <w:sz w:val="24"/>
          <w:szCs w:val="24"/>
        </w:rPr>
        <w:t xml:space="preserve">our </w:t>
      </w:r>
      <w:r w:rsidR="0E6A7F31" w:rsidRPr="230557B8">
        <w:rPr>
          <w:rFonts w:ascii="Calibri" w:eastAsia="Calibri" w:hAnsi="Calibri" w:cs="Calibri"/>
          <w:sz w:val="24"/>
          <w:szCs w:val="24"/>
        </w:rPr>
        <w:t>s</w:t>
      </w:r>
      <w:r w:rsidR="45BBCC8C" w:rsidRPr="230557B8">
        <w:rPr>
          <w:rFonts w:ascii="Calibri" w:eastAsia="Calibri" w:hAnsi="Calibri" w:cs="Calibri"/>
          <w:sz w:val="24"/>
          <w:szCs w:val="24"/>
        </w:rPr>
        <w:t>emi</w:t>
      </w:r>
      <w:r w:rsidR="51CAA2DF" w:rsidRPr="230557B8">
        <w:rPr>
          <w:rFonts w:ascii="Calibri" w:eastAsia="Calibri" w:hAnsi="Calibri" w:cs="Calibri"/>
          <w:sz w:val="24"/>
          <w:szCs w:val="24"/>
        </w:rPr>
        <w:t>-</w:t>
      </w:r>
      <w:r w:rsidR="45BBCC8C" w:rsidRPr="230557B8">
        <w:rPr>
          <w:rFonts w:ascii="Calibri" w:eastAsia="Calibri" w:hAnsi="Calibri" w:cs="Calibri"/>
          <w:sz w:val="24"/>
          <w:szCs w:val="24"/>
        </w:rPr>
        <w:t>quincente</w:t>
      </w:r>
      <w:r w:rsidR="5BF22D48" w:rsidRPr="230557B8">
        <w:rPr>
          <w:rFonts w:ascii="Calibri" w:eastAsia="Calibri" w:hAnsi="Calibri" w:cs="Calibri"/>
          <w:sz w:val="24"/>
          <w:szCs w:val="24"/>
        </w:rPr>
        <w:t>n</w:t>
      </w:r>
      <w:r w:rsidR="45BBCC8C" w:rsidRPr="230557B8">
        <w:rPr>
          <w:rFonts w:ascii="Calibri" w:eastAsia="Calibri" w:hAnsi="Calibri" w:cs="Calibri"/>
          <w:sz w:val="24"/>
          <w:szCs w:val="24"/>
        </w:rPr>
        <w:t>n</w:t>
      </w:r>
      <w:r w:rsidR="1ED449E0" w:rsidRPr="230557B8">
        <w:rPr>
          <w:rFonts w:ascii="Calibri" w:eastAsia="Calibri" w:hAnsi="Calibri" w:cs="Calibri"/>
          <w:sz w:val="24"/>
          <w:szCs w:val="24"/>
        </w:rPr>
        <w:t>i</w:t>
      </w:r>
      <w:r w:rsidR="45BBCC8C" w:rsidRPr="230557B8">
        <w:rPr>
          <w:rFonts w:ascii="Calibri" w:eastAsia="Calibri" w:hAnsi="Calibri" w:cs="Calibri"/>
          <w:sz w:val="24"/>
          <w:szCs w:val="24"/>
        </w:rPr>
        <w:t xml:space="preserve">al </w:t>
      </w:r>
      <w:r w:rsidR="13119F68" w:rsidRPr="230557B8">
        <w:rPr>
          <w:rFonts w:ascii="Calibri" w:eastAsia="Calibri" w:hAnsi="Calibri" w:cs="Calibri"/>
          <w:sz w:val="24"/>
          <w:szCs w:val="24"/>
        </w:rPr>
        <w:t>(</w:t>
      </w:r>
      <w:r w:rsidR="5B967E56" w:rsidRPr="230557B8">
        <w:rPr>
          <w:rFonts w:ascii="Calibri" w:eastAsia="Calibri" w:hAnsi="Calibri" w:cs="Calibri"/>
          <w:sz w:val="24"/>
          <w:szCs w:val="24"/>
        </w:rPr>
        <w:t>America250</w:t>
      </w:r>
      <w:r w:rsidR="15A8A00F" w:rsidRPr="230557B8">
        <w:rPr>
          <w:rFonts w:ascii="Calibri" w:eastAsia="Calibri" w:hAnsi="Calibri" w:cs="Calibri"/>
          <w:sz w:val="24"/>
          <w:szCs w:val="24"/>
        </w:rPr>
        <w:t>)</w:t>
      </w:r>
      <w:r w:rsidR="5B967E56" w:rsidRPr="230557B8">
        <w:rPr>
          <w:rFonts w:ascii="Calibri" w:eastAsia="Calibri" w:hAnsi="Calibri" w:cs="Calibri"/>
          <w:sz w:val="24"/>
          <w:szCs w:val="24"/>
        </w:rPr>
        <w:t xml:space="preserve"> </w:t>
      </w:r>
      <w:r w:rsidR="317DFB51" w:rsidRPr="230557B8">
        <w:rPr>
          <w:rFonts w:ascii="Calibri" w:eastAsia="Calibri" w:hAnsi="Calibri" w:cs="Calibri"/>
          <w:sz w:val="24"/>
          <w:szCs w:val="24"/>
        </w:rPr>
        <w:t xml:space="preserve">are </w:t>
      </w:r>
      <w:r w:rsidR="5B967E56" w:rsidRPr="230557B8">
        <w:rPr>
          <w:rFonts w:ascii="Calibri" w:eastAsia="Calibri" w:hAnsi="Calibri" w:cs="Calibri"/>
          <w:sz w:val="24"/>
          <w:szCs w:val="24"/>
        </w:rPr>
        <w:t xml:space="preserve">to </w:t>
      </w:r>
      <w:r w:rsidR="2AFBE130" w:rsidRPr="230557B8">
        <w:rPr>
          <w:rFonts w:ascii="Calibri" w:eastAsia="Calibri" w:hAnsi="Calibri" w:cs="Calibri"/>
          <w:sz w:val="24"/>
          <w:szCs w:val="24"/>
        </w:rPr>
        <w:t xml:space="preserve">reflect on our collective past and </w:t>
      </w:r>
      <w:r w:rsidR="5B967E56" w:rsidRPr="230557B8">
        <w:rPr>
          <w:rFonts w:ascii="Calibri" w:eastAsia="Calibri" w:hAnsi="Calibri" w:cs="Calibri"/>
          <w:sz w:val="24"/>
          <w:szCs w:val="24"/>
        </w:rPr>
        <w:t xml:space="preserve">renew </w:t>
      </w:r>
      <w:r w:rsidR="4EC94D33" w:rsidRPr="230557B8">
        <w:rPr>
          <w:rFonts w:ascii="Calibri" w:eastAsia="Calibri" w:hAnsi="Calibri" w:cs="Calibri"/>
          <w:sz w:val="24"/>
          <w:szCs w:val="24"/>
        </w:rPr>
        <w:t>our commitment to liberty</w:t>
      </w:r>
      <w:r w:rsidR="5F90EF2C" w:rsidRPr="230557B8">
        <w:rPr>
          <w:rFonts w:ascii="Calibri" w:eastAsia="Calibri" w:hAnsi="Calibri" w:cs="Calibri"/>
          <w:sz w:val="24"/>
          <w:szCs w:val="24"/>
        </w:rPr>
        <w:t xml:space="preserve"> </w:t>
      </w:r>
      <w:r w:rsidR="4EC94D33" w:rsidRPr="230557B8">
        <w:rPr>
          <w:rFonts w:ascii="Calibri" w:eastAsia="Calibri" w:hAnsi="Calibri" w:cs="Calibri"/>
          <w:sz w:val="24"/>
          <w:szCs w:val="24"/>
        </w:rPr>
        <w:t>through education</w:t>
      </w:r>
      <w:r w:rsidR="184DAADE" w:rsidRPr="230557B8">
        <w:rPr>
          <w:rFonts w:ascii="Calibri" w:eastAsia="Calibri" w:hAnsi="Calibri" w:cs="Calibri"/>
          <w:sz w:val="24"/>
          <w:szCs w:val="24"/>
        </w:rPr>
        <w:t xml:space="preserve"> and engagement. </w:t>
      </w:r>
      <w:r w:rsidR="4EC94D33" w:rsidRPr="230557B8">
        <w:rPr>
          <w:rFonts w:ascii="Calibri" w:eastAsia="Calibri" w:hAnsi="Calibri" w:cs="Calibri"/>
          <w:sz w:val="24"/>
          <w:szCs w:val="24"/>
        </w:rPr>
        <w:t xml:space="preserve"> </w:t>
      </w:r>
      <w:r w:rsidR="532DE9AF" w:rsidRPr="230557B8">
        <w:rPr>
          <w:rFonts w:ascii="Calibri" w:eastAsia="Calibri" w:hAnsi="Calibri" w:cs="Calibri"/>
          <w:sz w:val="24"/>
          <w:szCs w:val="24"/>
        </w:rPr>
        <w:t xml:space="preserve">Currently, </w:t>
      </w:r>
      <w:r w:rsidR="688A70C2" w:rsidRPr="230557B8">
        <w:rPr>
          <w:rFonts w:ascii="Calibri" w:eastAsia="Calibri" w:hAnsi="Calibri" w:cs="Calibri"/>
          <w:sz w:val="24"/>
          <w:szCs w:val="24"/>
        </w:rPr>
        <w:t xml:space="preserve">our </w:t>
      </w:r>
      <w:r w:rsidR="688A70C2" w:rsidRPr="230557B8">
        <w:rPr>
          <w:rFonts w:ascii="Calibri" w:eastAsia="Calibri" w:hAnsi="Calibri" w:cs="Calibri"/>
          <w:i/>
          <w:iCs/>
          <w:sz w:val="24"/>
          <w:szCs w:val="24"/>
        </w:rPr>
        <w:t>Together We Thrive</w:t>
      </w:r>
      <w:r w:rsidR="688A70C2" w:rsidRPr="230557B8">
        <w:rPr>
          <w:rFonts w:ascii="Calibri" w:eastAsia="Calibri" w:hAnsi="Calibri" w:cs="Calibri"/>
          <w:sz w:val="24"/>
          <w:szCs w:val="24"/>
        </w:rPr>
        <w:t xml:space="preserve"> initiative </w:t>
      </w:r>
      <w:r w:rsidR="17EFB5A7" w:rsidRPr="230557B8">
        <w:rPr>
          <w:rFonts w:ascii="Calibri" w:eastAsia="Calibri" w:hAnsi="Calibri" w:cs="Calibri"/>
          <w:sz w:val="24"/>
          <w:szCs w:val="24"/>
        </w:rPr>
        <w:t xml:space="preserve">has </w:t>
      </w:r>
      <w:r w:rsidR="7B3146AB" w:rsidRPr="230557B8">
        <w:rPr>
          <w:rFonts w:ascii="Calibri" w:eastAsia="Calibri" w:hAnsi="Calibri" w:cs="Calibri"/>
          <w:sz w:val="24"/>
          <w:szCs w:val="24"/>
        </w:rPr>
        <w:t xml:space="preserve">our campus </w:t>
      </w:r>
      <w:r w:rsidR="2826BBB2" w:rsidRPr="230557B8">
        <w:rPr>
          <w:rFonts w:ascii="Calibri" w:eastAsia="Calibri" w:hAnsi="Calibri" w:cs="Calibri"/>
          <w:sz w:val="24"/>
          <w:szCs w:val="24"/>
        </w:rPr>
        <w:t xml:space="preserve">and </w:t>
      </w:r>
      <w:r w:rsidR="276DCB1D" w:rsidRPr="230557B8">
        <w:rPr>
          <w:rFonts w:ascii="Calibri" w:eastAsia="Calibri" w:hAnsi="Calibri" w:cs="Calibri"/>
          <w:sz w:val="24"/>
          <w:szCs w:val="24"/>
        </w:rPr>
        <w:t xml:space="preserve">the </w:t>
      </w:r>
      <w:r w:rsidR="6A061D40" w:rsidRPr="230557B8">
        <w:rPr>
          <w:rFonts w:ascii="Calibri" w:eastAsia="Calibri" w:hAnsi="Calibri" w:cs="Calibri"/>
          <w:sz w:val="24"/>
          <w:szCs w:val="24"/>
        </w:rPr>
        <w:t xml:space="preserve">larger </w:t>
      </w:r>
      <w:r w:rsidR="2826BBB2" w:rsidRPr="230557B8">
        <w:rPr>
          <w:rFonts w:ascii="Calibri" w:eastAsia="Calibri" w:hAnsi="Calibri" w:cs="Calibri"/>
          <w:sz w:val="24"/>
          <w:szCs w:val="24"/>
        </w:rPr>
        <w:t xml:space="preserve">Chester County community </w:t>
      </w:r>
      <w:r w:rsidR="7B3146AB" w:rsidRPr="230557B8">
        <w:rPr>
          <w:rFonts w:ascii="Calibri" w:eastAsia="Calibri" w:hAnsi="Calibri" w:cs="Calibri"/>
          <w:sz w:val="24"/>
          <w:szCs w:val="24"/>
        </w:rPr>
        <w:t>engaged. For example, at the inaugural Frederick Douglass Day on</w:t>
      </w:r>
      <w:r w:rsidR="734CC21E" w:rsidRPr="230557B8">
        <w:rPr>
          <w:rFonts w:ascii="Calibri" w:eastAsia="Calibri" w:hAnsi="Calibri" w:cs="Calibri"/>
          <w:sz w:val="24"/>
          <w:szCs w:val="24"/>
        </w:rPr>
        <w:t xml:space="preserve"> </w:t>
      </w:r>
      <w:r w:rsidR="7B3146AB" w:rsidRPr="230557B8">
        <w:rPr>
          <w:rFonts w:ascii="Calibri" w:eastAsia="Calibri" w:hAnsi="Calibri" w:cs="Calibri"/>
          <w:sz w:val="24"/>
          <w:szCs w:val="24"/>
        </w:rPr>
        <w:t>February 12, 2026</w:t>
      </w:r>
      <w:r w:rsidR="41331629" w:rsidRPr="230557B8">
        <w:rPr>
          <w:rFonts w:ascii="Calibri" w:eastAsia="Calibri" w:hAnsi="Calibri" w:cs="Calibri"/>
          <w:sz w:val="24"/>
          <w:szCs w:val="24"/>
        </w:rPr>
        <w:t xml:space="preserve">, </w:t>
      </w:r>
      <w:r w:rsidR="2F438EAB" w:rsidRPr="230557B8">
        <w:rPr>
          <w:rFonts w:ascii="Calibri" w:eastAsia="Calibri" w:hAnsi="Calibri" w:cs="Calibri"/>
          <w:sz w:val="24"/>
          <w:szCs w:val="24"/>
        </w:rPr>
        <w:t>WCU had a student reading of the Declaration of Independenc</w:t>
      </w:r>
      <w:r w:rsidR="18666FB4" w:rsidRPr="230557B8">
        <w:rPr>
          <w:rFonts w:ascii="Calibri" w:eastAsia="Calibri" w:hAnsi="Calibri" w:cs="Calibri"/>
          <w:sz w:val="24"/>
          <w:szCs w:val="24"/>
        </w:rPr>
        <w:t>e</w:t>
      </w:r>
      <w:r w:rsidR="77C79A17" w:rsidRPr="230557B8">
        <w:rPr>
          <w:rFonts w:ascii="Calibri" w:eastAsia="Calibri" w:hAnsi="Calibri" w:cs="Calibri"/>
          <w:sz w:val="24"/>
          <w:szCs w:val="24"/>
        </w:rPr>
        <w:t xml:space="preserve">; </w:t>
      </w:r>
      <w:r w:rsidR="0C28D523" w:rsidRPr="230557B8">
        <w:rPr>
          <w:rFonts w:ascii="Calibri" w:eastAsia="Calibri" w:hAnsi="Calibri" w:cs="Calibri"/>
          <w:sz w:val="24"/>
          <w:szCs w:val="24"/>
        </w:rPr>
        <w:t xml:space="preserve">eight students, from </w:t>
      </w:r>
      <w:r w:rsidR="7EE9C4C5" w:rsidRPr="230557B8">
        <w:rPr>
          <w:rFonts w:ascii="Calibri" w:eastAsia="Calibri" w:hAnsi="Calibri" w:cs="Calibri"/>
          <w:sz w:val="24"/>
          <w:szCs w:val="24"/>
        </w:rPr>
        <w:t>various majors, read the Declaration</w:t>
      </w:r>
      <w:r w:rsidR="2F438EAB" w:rsidRPr="230557B8">
        <w:rPr>
          <w:rFonts w:ascii="Calibri" w:eastAsia="Calibri" w:hAnsi="Calibri" w:cs="Calibri"/>
          <w:sz w:val="24"/>
          <w:szCs w:val="24"/>
        </w:rPr>
        <w:t>.</w:t>
      </w:r>
      <w:r w:rsidR="12C3D2FF" w:rsidRPr="230557B8">
        <w:rPr>
          <w:rFonts w:ascii="Calibri" w:eastAsia="Calibri" w:hAnsi="Calibri" w:cs="Calibri"/>
          <w:sz w:val="24"/>
          <w:szCs w:val="24"/>
        </w:rPr>
        <w:t xml:space="preserve"> At this </w:t>
      </w:r>
      <w:proofErr w:type="gramStart"/>
      <w:r w:rsidR="12C3D2FF" w:rsidRPr="230557B8">
        <w:rPr>
          <w:rFonts w:ascii="Calibri" w:eastAsia="Calibri" w:hAnsi="Calibri" w:cs="Calibri"/>
          <w:sz w:val="24"/>
          <w:szCs w:val="24"/>
        </w:rPr>
        <w:t>public</w:t>
      </w:r>
      <w:r w:rsidR="56F1E87A" w:rsidRPr="230557B8">
        <w:rPr>
          <w:rFonts w:ascii="Calibri" w:eastAsia="Calibri" w:hAnsi="Calibri" w:cs="Calibri"/>
          <w:sz w:val="24"/>
          <w:szCs w:val="24"/>
        </w:rPr>
        <w:t>,</w:t>
      </w:r>
      <w:proofErr w:type="gramEnd"/>
      <w:r w:rsidR="12C3D2FF" w:rsidRPr="230557B8">
        <w:rPr>
          <w:rFonts w:ascii="Calibri" w:eastAsia="Calibri" w:hAnsi="Calibri" w:cs="Calibri"/>
          <w:sz w:val="24"/>
          <w:szCs w:val="24"/>
        </w:rPr>
        <w:t xml:space="preserve"> standing-room </w:t>
      </w:r>
      <w:r w:rsidR="081412F9" w:rsidRPr="230557B8">
        <w:rPr>
          <w:rFonts w:ascii="Calibri" w:eastAsia="Calibri" w:hAnsi="Calibri" w:cs="Calibri"/>
          <w:sz w:val="24"/>
          <w:szCs w:val="24"/>
        </w:rPr>
        <w:t xml:space="preserve">event, attendees connected the history of Frederick Douglass to the campus and the larger Chester County </w:t>
      </w:r>
      <w:r w:rsidR="66C17C30" w:rsidRPr="230557B8">
        <w:rPr>
          <w:rFonts w:ascii="Calibri" w:eastAsia="Calibri" w:hAnsi="Calibri" w:cs="Calibri"/>
          <w:sz w:val="24"/>
          <w:szCs w:val="24"/>
        </w:rPr>
        <w:t xml:space="preserve">community. </w:t>
      </w:r>
      <w:r w:rsidR="00F8070D" w:rsidRPr="230557B8">
        <w:rPr>
          <w:rFonts w:ascii="Calibri" w:eastAsia="Calibri" w:hAnsi="Calibri" w:cs="Calibri"/>
          <w:sz w:val="24"/>
          <w:szCs w:val="24"/>
        </w:rPr>
        <w:t xml:space="preserve">We will continue to read the Declaration of Independence </w:t>
      </w:r>
      <w:r w:rsidR="13AAD098" w:rsidRPr="230557B8">
        <w:rPr>
          <w:rFonts w:ascii="Calibri" w:eastAsia="Calibri" w:hAnsi="Calibri" w:cs="Calibri"/>
          <w:sz w:val="24"/>
          <w:szCs w:val="24"/>
        </w:rPr>
        <w:t>for the remainder of spring semester (</w:t>
      </w:r>
      <w:r w:rsidR="2D07C7C9" w:rsidRPr="230557B8">
        <w:rPr>
          <w:rFonts w:ascii="Calibri" w:eastAsia="Calibri" w:hAnsi="Calibri" w:cs="Calibri"/>
          <w:b/>
          <w:bCs/>
          <w:sz w:val="24"/>
          <w:szCs w:val="24"/>
        </w:rPr>
        <w:t>March-May</w:t>
      </w:r>
      <w:r w:rsidR="0BC167E2" w:rsidRPr="230557B8">
        <w:rPr>
          <w:rFonts w:ascii="Calibri" w:eastAsia="Calibri" w:hAnsi="Calibri" w:cs="Calibri"/>
          <w:b/>
          <w:bCs/>
          <w:sz w:val="24"/>
          <w:szCs w:val="24"/>
        </w:rPr>
        <w:t>)</w:t>
      </w:r>
      <w:r w:rsidR="2D07C7C9" w:rsidRPr="230557B8">
        <w:rPr>
          <w:rFonts w:ascii="Calibri" w:eastAsia="Calibri" w:hAnsi="Calibri" w:cs="Calibri"/>
          <w:sz w:val="24"/>
          <w:szCs w:val="24"/>
        </w:rPr>
        <w:t xml:space="preserve"> and resume in </w:t>
      </w:r>
      <w:r w:rsidR="2D07C7C9" w:rsidRPr="230557B8">
        <w:rPr>
          <w:rFonts w:ascii="Calibri" w:eastAsia="Calibri" w:hAnsi="Calibri" w:cs="Calibri"/>
          <w:b/>
          <w:bCs/>
          <w:sz w:val="24"/>
          <w:szCs w:val="24"/>
        </w:rPr>
        <w:t>September-December</w:t>
      </w:r>
      <w:r w:rsidR="586C1481" w:rsidRPr="230557B8">
        <w:rPr>
          <w:rFonts w:ascii="Calibri" w:eastAsia="Calibri" w:hAnsi="Calibri" w:cs="Calibri"/>
          <w:b/>
          <w:bCs/>
          <w:sz w:val="24"/>
          <w:szCs w:val="24"/>
        </w:rPr>
        <w:t xml:space="preserve"> </w:t>
      </w:r>
      <w:bookmarkStart w:id="10" w:name="_Int_Mm5qVthH"/>
      <w:r w:rsidR="586C1481" w:rsidRPr="230557B8">
        <w:rPr>
          <w:rFonts w:ascii="Calibri" w:eastAsia="Calibri" w:hAnsi="Calibri" w:cs="Calibri"/>
          <w:b/>
          <w:bCs/>
          <w:sz w:val="24"/>
          <w:szCs w:val="24"/>
        </w:rPr>
        <w:t>2026</w:t>
      </w:r>
      <w:bookmarkEnd w:id="10"/>
      <w:r w:rsidR="2D07C7C9" w:rsidRPr="230557B8">
        <w:rPr>
          <w:rFonts w:ascii="Calibri" w:eastAsia="Calibri" w:hAnsi="Calibri" w:cs="Calibri"/>
          <w:sz w:val="24"/>
          <w:szCs w:val="24"/>
        </w:rPr>
        <w:t xml:space="preserve">. </w:t>
      </w:r>
    </w:p>
    <w:p w14:paraId="16628FDA" w14:textId="215ED236" w:rsidR="00E24FB0" w:rsidRPr="00695627" w:rsidRDefault="74B22E5B" w:rsidP="230557B8">
      <w:pPr>
        <w:spacing w:after="160" w:line="276" w:lineRule="auto"/>
        <w:rPr>
          <w:rFonts w:ascii="Calibri" w:eastAsia="Calibri" w:hAnsi="Calibri" w:cs="Calibri"/>
          <w:sz w:val="24"/>
          <w:szCs w:val="24"/>
        </w:rPr>
      </w:pPr>
      <w:r w:rsidRPr="230557B8">
        <w:rPr>
          <w:rFonts w:ascii="Calibri" w:eastAsia="Calibri" w:hAnsi="Calibri" w:cs="Calibri"/>
          <w:sz w:val="24"/>
          <w:szCs w:val="24"/>
        </w:rPr>
        <w:t>In addition to the reading of the Declaration, w</w:t>
      </w:r>
      <w:r w:rsidR="756202D2" w:rsidRPr="230557B8">
        <w:rPr>
          <w:rFonts w:ascii="Calibri" w:eastAsia="Calibri" w:hAnsi="Calibri" w:cs="Calibri"/>
          <w:sz w:val="24"/>
          <w:szCs w:val="24"/>
        </w:rPr>
        <w:t xml:space="preserve">e are </w:t>
      </w:r>
      <w:r w:rsidR="61EB3832" w:rsidRPr="230557B8">
        <w:rPr>
          <w:rFonts w:ascii="Calibri" w:eastAsia="Calibri" w:hAnsi="Calibri" w:cs="Calibri"/>
          <w:sz w:val="24"/>
          <w:szCs w:val="24"/>
        </w:rPr>
        <w:t xml:space="preserve">preserving the shared stories of abolitionists as well as </w:t>
      </w:r>
      <w:r w:rsidR="3A82794B" w:rsidRPr="230557B8">
        <w:rPr>
          <w:rFonts w:ascii="Calibri" w:eastAsia="Calibri" w:hAnsi="Calibri" w:cs="Calibri"/>
          <w:sz w:val="24"/>
          <w:szCs w:val="24"/>
        </w:rPr>
        <w:t>commemorat</w:t>
      </w:r>
      <w:r w:rsidR="7A14C2D9" w:rsidRPr="230557B8">
        <w:rPr>
          <w:rFonts w:ascii="Calibri" w:eastAsia="Calibri" w:hAnsi="Calibri" w:cs="Calibri"/>
          <w:sz w:val="24"/>
          <w:szCs w:val="24"/>
        </w:rPr>
        <w:t xml:space="preserve">ing </w:t>
      </w:r>
      <w:r w:rsidR="322F7FEC" w:rsidRPr="230557B8">
        <w:rPr>
          <w:rFonts w:ascii="Calibri" w:eastAsia="Calibri" w:hAnsi="Calibri" w:cs="Calibri"/>
          <w:sz w:val="24"/>
          <w:szCs w:val="24"/>
        </w:rPr>
        <w:t>the courageous stories of Freedom Seekers who</w:t>
      </w:r>
      <w:r w:rsidR="4758DCE1" w:rsidRPr="230557B8">
        <w:rPr>
          <w:rFonts w:ascii="Calibri" w:eastAsia="Calibri" w:hAnsi="Calibri" w:cs="Calibri"/>
          <w:sz w:val="24"/>
          <w:szCs w:val="24"/>
        </w:rPr>
        <w:t xml:space="preserve">se act of escaping slavery </w:t>
      </w:r>
      <w:r w:rsidR="322F7FEC" w:rsidRPr="230557B8">
        <w:rPr>
          <w:rFonts w:ascii="Calibri" w:eastAsia="Calibri" w:hAnsi="Calibri" w:cs="Calibri"/>
          <w:sz w:val="24"/>
          <w:szCs w:val="24"/>
        </w:rPr>
        <w:t>cha</w:t>
      </w:r>
      <w:r w:rsidR="5EF88B0B" w:rsidRPr="230557B8">
        <w:rPr>
          <w:rFonts w:ascii="Calibri" w:eastAsia="Calibri" w:hAnsi="Calibri" w:cs="Calibri"/>
          <w:sz w:val="24"/>
          <w:szCs w:val="24"/>
        </w:rPr>
        <w:t>llenged the contradiction</w:t>
      </w:r>
      <w:r w:rsidR="0D7613D2" w:rsidRPr="230557B8">
        <w:rPr>
          <w:rFonts w:ascii="Calibri" w:eastAsia="Calibri" w:hAnsi="Calibri" w:cs="Calibri"/>
          <w:sz w:val="24"/>
          <w:szCs w:val="24"/>
        </w:rPr>
        <w:t>s</w:t>
      </w:r>
      <w:r w:rsidR="5EF88B0B" w:rsidRPr="230557B8">
        <w:rPr>
          <w:rFonts w:ascii="Calibri" w:eastAsia="Calibri" w:hAnsi="Calibri" w:cs="Calibri"/>
          <w:sz w:val="24"/>
          <w:szCs w:val="24"/>
        </w:rPr>
        <w:t xml:space="preserve"> of being a half-slave, half free nation</w:t>
      </w:r>
      <w:r w:rsidR="0B5535EF" w:rsidRPr="230557B8">
        <w:rPr>
          <w:rFonts w:ascii="Calibri" w:eastAsia="Calibri" w:hAnsi="Calibri" w:cs="Calibri"/>
          <w:sz w:val="24"/>
          <w:szCs w:val="24"/>
        </w:rPr>
        <w:t xml:space="preserve">. </w:t>
      </w:r>
      <w:r w:rsidR="0CCD7DEE" w:rsidRPr="230557B8">
        <w:rPr>
          <w:rFonts w:ascii="Calibri" w:eastAsia="Calibri" w:hAnsi="Calibri" w:cs="Calibri"/>
          <w:sz w:val="24"/>
          <w:szCs w:val="24"/>
        </w:rPr>
        <w:t>Unquestionably, the</w:t>
      </w:r>
      <w:r w:rsidR="5677635B" w:rsidRPr="230557B8">
        <w:rPr>
          <w:rFonts w:ascii="Calibri" w:eastAsia="Calibri" w:hAnsi="Calibri" w:cs="Calibri"/>
          <w:sz w:val="24"/>
          <w:szCs w:val="24"/>
        </w:rPr>
        <w:t xml:space="preserve"> </w:t>
      </w:r>
      <w:r w:rsidR="67BEB06D" w:rsidRPr="230557B8">
        <w:rPr>
          <w:rFonts w:ascii="Calibri" w:eastAsia="Calibri" w:hAnsi="Calibri" w:cs="Calibri"/>
          <w:sz w:val="24"/>
          <w:szCs w:val="24"/>
        </w:rPr>
        <w:t xml:space="preserve">interracial </w:t>
      </w:r>
      <w:r w:rsidR="5677635B" w:rsidRPr="230557B8">
        <w:rPr>
          <w:rFonts w:ascii="Calibri" w:eastAsia="Calibri" w:hAnsi="Calibri" w:cs="Calibri"/>
          <w:sz w:val="24"/>
          <w:szCs w:val="24"/>
        </w:rPr>
        <w:t>Abolitionist Movement</w:t>
      </w:r>
      <w:r w:rsidR="3EF64B89" w:rsidRPr="230557B8">
        <w:rPr>
          <w:rFonts w:ascii="Calibri" w:eastAsia="Calibri" w:hAnsi="Calibri" w:cs="Calibri"/>
          <w:sz w:val="24"/>
          <w:szCs w:val="24"/>
        </w:rPr>
        <w:t xml:space="preserve"> </w:t>
      </w:r>
      <w:r w:rsidR="6E6B099B" w:rsidRPr="230557B8">
        <w:rPr>
          <w:rFonts w:ascii="Calibri" w:eastAsia="Calibri" w:hAnsi="Calibri" w:cs="Calibri"/>
          <w:sz w:val="24"/>
          <w:szCs w:val="24"/>
        </w:rPr>
        <w:t xml:space="preserve">deeply influenced and </w:t>
      </w:r>
      <w:r w:rsidR="5D2B093F" w:rsidRPr="230557B8">
        <w:rPr>
          <w:rFonts w:ascii="Calibri" w:eastAsia="Calibri" w:hAnsi="Calibri" w:cs="Calibri"/>
          <w:sz w:val="24"/>
          <w:szCs w:val="24"/>
        </w:rPr>
        <w:t>redefined</w:t>
      </w:r>
      <w:r w:rsidR="6E6B099B" w:rsidRPr="230557B8">
        <w:rPr>
          <w:rFonts w:ascii="Calibri" w:eastAsia="Calibri" w:hAnsi="Calibri" w:cs="Calibri"/>
          <w:sz w:val="24"/>
          <w:szCs w:val="24"/>
        </w:rPr>
        <w:t xml:space="preserve"> American citizenship</w:t>
      </w:r>
      <w:r w:rsidR="65848530" w:rsidRPr="230557B8">
        <w:rPr>
          <w:rFonts w:ascii="Calibri" w:eastAsia="Calibri" w:hAnsi="Calibri" w:cs="Calibri"/>
          <w:sz w:val="24"/>
          <w:szCs w:val="24"/>
        </w:rPr>
        <w:t xml:space="preserve"> and the Constitution</w:t>
      </w:r>
      <w:r w:rsidR="5C872E7A" w:rsidRPr="230557B8">
        <w:rPr>
          <w:rFonts w:ascii="Calibri" w:eastAsia="Calibri" w:hAnsi="Calibri" w:cs="Calibri"/>
          <w:sz w:val="24"/>
          <w:szCs w:val="24"/>
        </w:rPr>
        <w:t xml:space="preserve">; the </w:t>
      </w:r>
      <w:r w:rsidR="5C9FFCD8" w:rsidRPr="230557B8">
        <w:rPr>
          <w:rFonts w:ascii="Calibri" w:eastAsia="Calibri" w:hAnsi="Calibri" w:cs="Calibri"/>
          <w:sz w:val="24"/>
          <w:szCs w:val="24"/>
        </w:rPr>
        <w:t>very</w:t>
      </w:r>
      <w:r w:rsidR="5C872E7A" w:rsidRPr="230557B8">
        <w:rPr>
          <w:rFonts w:ascii="Calibri" w:eastAsia="Calibri" w:hAnsi="Calibri" w:cs="Calibri"/>
          <w:sz w:val="24"/>
          <w:szCs w:val="24"/>
        </w:rPr>
        <w:t xml:space="preserve"> existence of the movement revealed contradiction</w:t>
      </w:r>
      <w:r w:rsidR="4BDE5D9A" w:rsidRPr="230557B8">
        <w:rPr>
          <w:rFonts w:ascii="Calibri" w:eastAsia="Calibri" w:hAnsi="Calibri" w:cs="Calibri"/>
          <w:sz w:val="24"/>
          <w:szCs w:val="24"/>
        </w:rPr>
        <w:t>s</w:t>
      </w:r>
      <w:r w:rsidR="5C872E7A" w:rsidRPr="230557B8">
        <w:rPr>
          <w:rFonts w:ascii="Calibri" w:eastAsia="Calibri" w:hAnsi="Calibri" w:cs="Calibri"/>
          <w:sz w:val="24"/>
          <w:szCs w:val="24"/>
        </w:rPr>
        <w:t xml:space="preserve"> of</w:t>
      </w:r>
      <w:r w:rsidR="5E9C63DA" w:rsidRPr="230557B8">
        <w:rPr>
          <w:rFonts w:ascii="Calibri" w:eastAsia="Calibri" w:hAnsi="Calibri" w:cs="Calibri"/>
          <w:sz w:val="24"/>
          <w:szCs w:val="24"/>
        </w:rPr>
        <w:t xml:space="preserve"> liberty. </w:t>
      </w:r>
      <w:r w:rsidR="654D0D50" w:rsidRPr="230557B8">
        <w:rPr>
          <w:rFonts w:ascii="Calibri" w:eastAsia="Calibri" w:hAnsi="Calibri" w:cs="Calibri"/>
          <w:sz w:val="24"/>
          <w:szCs w:val="24"/>
        </w:rPr>
        <w:t xml:space="preserve">For the present and future generation, we are publishing a pamphlet that </w:t>
      </w:r>
      <w:r w:rsidR="21C12F44" w:rsidRPr="230557B8">
        <w:rPr>
          <w:rFonts w:ascii="Calibri" w:eastAsia="Calibri" w:hAnsi="Calibri" w:cs="Calibri"/>
          <w:sz w:val="24"/>
          <w:szCs w:val="24"/>
        </w:rPr>
        <w:t>chronicle</w:t>
      </w:r>
      <w:r w:rsidR="417B094F" w:rsidRPr="230557B8">
        <w:rPr>
          <w:rFonts w:ascii="Calibri" w:eastAsia="Calibri" w:hAnsi="Calibri" w:cs="Calibri"/>
          <w:sz w:val="24"/>
          <w:szCs w:val="24"/>
        </w:rPr>
        <w:t xml:space="preserve">d conversations about liberty, justice, and equality. </w:t>
      </w:r>
    </w:p>
    <w:p w14:paraId="3B0959A9" w14:textId="723CFDFA" w:rsidR="00E24FB0" w:rsidRPr="00695627" w:rsidRDefault="417B094F" w:rsidP="230557B8">
      <w:pPr>
        <w:spacing w:after="160" w:line="276" w:lineRule="auto"/>
        <w:rPr>
          <w:rFonts w:ascii="Calibri" w:eastAsia="Calibri" w:hAnsi="Calibri" w:cs="Calibri"/>
          <w:sz w:val="24"/>
          <w:szCs w:val="24"/>
        </w:rPr>
      </w:pPr>
      <w:r w:rsidRPr="230557B8">
        <w:rPr>
          <w:rFonts w:ascii="Calibri" w:eastAsia="Calibri" w:hAnsi="Calibri" w:cs="Calibri"/>
          <w:sz w:val="24"/>
          <w:szCs w:val="24"/>
        </w:rPr>
        <w:t>This</w:t>
      </w:r>
      <w:r w:rsidR="4EBF1AC9" w:rsidRPr="230557B8">
        <w:rPr>
          <w:rFonts w:ascii="Calibri" w:eastAsia="Calibri" w:hAnsi="Calibri" w:cs="Calibri"/>
          <w:sz w:val="24"/>
          <w:szCs w:val="24"/>
        </w:rPr>
        <w:t xml:space="preserve"> </w:t>
      </w:r>
      <w:r w:rsidR="3BD0D9D2" w:rsidRPr="230557B8">
        <w:rPr>
          <w:rFonts w:ascii="Calibri" w:eastAsia="Calibri" w:hAnsi="Calibri" w:cs="Calibri"/>
          <w:sz w:val="24"/>
          <w:szCs w:val="24"/>
        </w:rPr>
        <w:t>accessible</w:t>
      </w:r>
      <w:r w:rsidR="3DA9D0AB" w:rsidRPr="230557B8">
        <w:rPr>
          <w:rFonts w:ascii="Calibri" w:eastAsia="Calibri" w:hAnsi="Calibri" w:cs="Calibri"/>
          <w:sz w:val="24"/>
          <w:szCs w:val="24"/>
        </w:rPr>
        <w:t xml:space="preserve">, commemorative </w:t>
      </w:r>
      <w:r w:rsidR="7A736541" w:rsidRPr="230557B8">
        <w:rPr>
          <w:rFonts w:ascii="Calibri" w:eastAsia="Calibri" w:hAnsi="Calibri" w:cs="Calibri"/>
          <w:sz w:val="24"/>
          <w:szCs w:val="24"/>
        </w:rPr>
        <w:t xml:space="preserve">pamphlet </w:t>
      </w:r>
      <w:r w:rsidR="4B6095EE" w:rsidRPr="230557B8">
        <w:rPr>
          <w:rFonts w:ascii="Calibri" w:eastAsia="Calibri" w:hAnsi="Calibri" w:cs="Calibri"/>
          <w:sz w:val="24"/>
          <w:szCs w:val="24"/>
        </w:rPr>
        <w:t>connect</w:t>
      </w:r>
      <w:r w:rsidR="04D376B5" w:rsidRPr="230557B8">
        <w:rPr>
          <w:rFonts w:ascii="Calibri" w:eastAsia="Calibri" w:hAnsi="Calibri" w:cs="Calibri"/>
          <w:sz w:val="24"/>
          <w:szCs w:val="24"/>
        </w:rPr>
        <w:t>s</w:t>
      </w:r>
      <w:r w:rsidR="4B6095EE" w:rsidRPr="230557B8">
        <w:rPr>
          <w:rFonts w:ascii="Calibri" w:eastAsia="Calibri" w:hAnsi="Calibri" w:cs="Calibri"/>
          <w:sz w:val="24"/>
          <w:szCs w:val="24"/>
        </w:rPr>
        <w:t xml:space="preserve"> </w:t>
      </w:r>
      <w:r w:rsidR="1A44C0F3" w:rsidRPr="230557B8">
        <w:rPr>
          <w:rFonts w:ascii="Calibri" w:eastAsia="Calibri" w:hAnsi="Calibri" w:cs="Calibri"/>
          <w:sz w:val="24"/>
          <w:szCs w:val="24"/>
        </w:rPr>
        <w:t xml:space="preserve">Frederick </w:t>
      </w:r>
      <w:r w:rsidR="4B6095EE" w:rsidRPr="230557B8">
        <w:rPr>
          <w:rFonts w:ascii="Calibri" w:eastAsia="Calibri" w:hAnsi="Calibri" w:cs="Calibri"/>
          <w:sz w:val="24"/>
          <w:szCs w:val="24"/>
        </w:rPr>
        <w:t xml:space="preserve">Douglass, </w:t>
      </w:r>
      <w:r w:rsidR="3B5B28CF" w:rsidRPr="230557B8">
        <w:rPr>
          <w:rFonts w:ascii="Calibri" w:eastAsia="Calibri" w:hAnsi="Calibri" w:cs="Calibri"/>
          <w:sz w:val="24"/>
          <w:szCs w:val="24"/>
        </w:rPr>
        <w:t xml:space="preserve">abolitionists, </w:t>
      </w:r>
      <w:r w:rsidR="4B6095EE" w:rsidRPr="230557B8">
        <w:rPr>
          <w:rFonts w:ascii="Calibri" w:eastAsia="Calibri" w:hAnsi="Calibri" w:cs="Calibri"/>
          <w:sz w:val="24"/>
          <w:szCs w:val="24"/>
        </w:rPr>
        <w:t>Chester County, America250</w:t>
      </w:r>
      <w:r w:rsidR="716BB9B2" w:rsidRPr="230557B8">
        <w:rPr>
          <w:rFonts w:ascii="Calibri" w:eastAsia="Calibri" w:hAnsi="Calibri" w:cs="Calibri"/>
          <w:sz w:val="24"/>
          <w:szCs w:val="24"/>
        </w:rPr>
        <w:t xml:space="preserve"> and </w:t>
      </w:r>
      <w:r w:rsidR="277994EA" w:rsidRPr="230557B8">
        <w:rPr>
          <w:rFonts w:ascii="Calibri" w:eastAsia="Calibri" w:hAnsi="Calibri" w:cs="Calibri"/>
          <w:sz w:val="24"/>
          <w:szCs w:val="24"/>
        </w:rPr>
        <w:t xml:space="preserve">the evolution of striving to form </w:t>
      </w:r>
      <w:r w:rsidR="3B0041A9" w:rsidRPr="230557B8">
        <w:rPr>
          <w:rFonts w:ascii="Calibri" w:eastAsia="Calibri" w:hAnsi="Calibri" w:cs="Calibri"/>
          <w:sz w:val="24"/>
          <w:szCs w:val="24"/>
        </w:rPr>
        <w:t>“</w:t>
      </w:r>
      <w:r w:rsidR="277994EA" w:rsidRPr="230557B8">
        <w:rPr>
          <w:rFonts w:ascii="Calibri" w:eastAsia="Calibri" w:hAnsi="Calibri" w:cs="Calibri"/>
          <w:sz w:val="24"/>
          <w:szCs w:val="24"/>
        </w:rPr>
        <w:t>a more perfect union.</w:t>
      </w:r>
      <w:r w:rsidR="48D0F142" w:rsidRPr="230557B8">
        <w:rPr>
          <w:rFonts w:ascii="Calibri" w:eastAsia="Calibri" w:hAnsi="Calibri" w:cs="Calibri"/>
          <w:sz w:val="24"/>
          <w:szCs w:val="24"/>
        </w:rPr>
        <w:t>”</w:t>
      </w:r>
      <w:r w:rsidR="0F07267F" w:rsidRPr="230557B8">
        <w:rPr>
          <w:rFonts w:ascii="Calibri" w:eastAsia="Calibri" w:hAnsi="Calibri" w:cs="Calibri"/>
          <w:sz w:val="24"/>
          <w:szCs w:val="24"/>
        </w:rPr>
        <w:t xml:space="preserve"> Frederick Douglass</w:t>
      </w:r>
      <w:r w:rsidR="6452F461" w:rsidRPr="230557B8">
        <w:rPr>
          <w:rFonts w:ascii="Calibri" w:eastAsia="Calibri" w:hAnsi="Calibri" w:cs="Calibri"/>
          <w:sz w:val="24"/>
          <w:szCs w:val="24"/>
        </w:rPr>
        <w:t xml:space="preserve">’ visits </w:t>
      </w:r>
      <w:r w:rsidR="0F07267F" w:rsidRPr="230557B8">
        <w:rPr>
          <w:rFonts w:ascii="Calibri" w:eastAsia="Calibri" w:hAnsi="Calibri" w:cs="Calibri"/>
          <w:sz w:val="24"/>
          <w:szCs w:val="24"/>
        </w:rPr>
        <w:t>to various places in Chester County is the unifying th</w:t>
      </w:r>
      <w:r w:rsidR="2CF1269B" w:rsidRPr="230557B8">
        <w:rPr>
          <w:rFonts w:ascii="Calibri" w:eastAsia="Calibri" w:hAnsi="Calibri" w:cs="Calibri"/>
          <w:sz w:val="24"/>
          <w:szCs w:val="24"/>
        </w:rPr>
        <w:t xml:space="preserve">read. The public will learn how various townships handled the </w:t>
      </w:r>
      <w:r w:rsidR="3115F367" w:rsidRPr="230557B8">
        <w:rPr>
          <w:rFonts w:ascii="Calibri" w:eastAsia="Calibri" w:hAnsi="Calibri" w:cs="Calibri"/>
          <w:sz w:val="24"/>
          <w:szCs w:val="24"/>
        </w:rPr>
        <w:t xml:space="preserve">conversation of </w:t>
      </w:r>
      <w:r w:rsidR="2CF1269B" w:rsidRPr="230557B8">
        <w:rPr>
          <w:rFonts w:ascii="Calibri" w:eastAsia="Calibri" w:hAnsi="Calibri" w:cs="Calibri"/>
          <w:sz w:val="24"/>
          <w:szCs w:val="24"/>
        </w:rPr>
        <w:t>abolition from a fight that broke out at Fallowfield</w:t>
      </w:r>
      <w:r w:rsidR="2C96BD2A" w:rsidRPr="230557B8">
        <w:rPr>
          <w:rFonts w:ascii="Calibri" w:eastAsia="Calibri" w:hAnsi="Calibri" w:cs="Calibri"/>
          <w:sz w:val="24"/>
          <w:szCs w:val="24"/>
        </w:rPr>
        <w:t xml:space="preserve"> Meeting to Douglass’ visit with another Black abolitionist Charles Lenox Remond at Londown Grove Meeting. </w:t>
      </w:r>
      <w:r w:rsidR="569BA35B" w:rsidRPr="230557B8">
        <w:rPr>
          <w:rFonts w:ascii="Calibri" w:eastAsia="Calibri" w:hAnsi="Calibri" w:cs="Calibri"/>
          <w:sz w:val="24"/>
          <w:szCs w:val="24"/>
        </w:rPr>
        <w:t>Also, t</w:t>
      </w:r>
      <w:r w:rsidR="4B4F15D0" w:rsidRPr="230557B8">
        <w:rPr>
          <w:rFonts w:ascii="Calibri" w:eastAsia="Calibri" w:hAnsi="Calibri" w:cs="Calibri"/>
          <w:sz w:val="24"/>
          <w:szCs w:val="24"/>
        </w:rPr>
        <w:t xml:space="preserve">he </w:t>
      </w:r>
      <w:r w:rsidR="7AD7209F" w:rsidRPr="230557B8">
        <w:rPr>
          <w:rFonts w:ascii="Calibri" w:eastAsia="Calibri" w:hAnsi="Calibri" w:cs="Calibri"/>
          <w:sz w:val="24"/>
          <w:szCs w:val="24"/>
        </w:rPr>
        <w:t>pamphlet</w:t>
      </w:r>
      <w:r w:rsidR="3DB2E813" w:rsidRPr="230557B8">
        <w:rPr>
          <w:rFonts w:ascii="Calibri" w:eastAsia="Calibri" w:hAnsi="Calibri" w:cs="Calibri"/>
          <w:sz w:val="24"/>
          <w:szCs w:val="24"/>
        </w:rPr>
        <w:t xml:space="preserve"> </w:t>
      </w:r>
      <w:r w:rsidR="049B304C" w:rsidRPr="230557B8">
        <w:rPr>
          <w:rFonts w:ascii="Calibri" w:eastAsia="Calibri" w:hAnsi="Calibri" w:cs="Calibri"/>
          <w:sz w:val="24"/>
          <w:szCs w:val="24"/>
        </w:rPr>
        <w:t xml:space="preserve">connects </w:t>
      </w:r>
      <w:r w:rsidR="6282C532" w:rsidRPr="230557B8">
        <w:rPr>
          <w:rFonts w:ascii="Calibri" w:eastAsia="Calibri" w:hAnsi="Calibri" w:cs="Calibri"/>
          <w:sz w:val="24"/>
          <w:szCs w:val="24"/>
        </w:rPr>
        <w:t>the two</w:t>
      </w:r>
      <w:r w:rsidR="146FE20D" w:rsidRPr="230557B8">
        <w:rPr>
          <w:rFonts w:ascii="Calibri" w:eastAsia="Calibri" w:hAnsi="Calibri" w:cs="Calibri"/>
          <w:sz w:val="24"/>
          <w:szCs w:val="24"/>
        </w:rPr>
        <w:t xml:space="preserve"> </w:t>
      </w:r>
      <w:r w:rsidR="1E62B639" w:rsidRPr="230557B8">
        <w:rPr>
          <w:rFonts w:ascii="Calibri" w:eastAsia="Calibri" w:hAnsi="Calibri" w:cs="Calibri"/>
          <w:sz w:val="24"/>
          <w:szCs w:val="24"/>
        </w:rPr>
        <w:t>Frederick Douglass</w:t>
      </w:r>
      <w:r w:rsidR="146FE20D" w:rsidRPr="230557B8">
        <w:rPr>
          <w:rFonts w:ascii="Calibri" w:eastAsia="Calibri" w:hAnsi="Calibri" w:cs="Calibri"/>
          <w:sz w:val="24"/>
          <w:szCs w:val="24"/>
        </w:rPr>
        <w:t xml:space="preserve"> statu</w:t>
      </w:r>
      <w:r w:rsidR="5CD7B9EF" w:rsidRPr="230557B8">
        <w:rPr>
          <w:rFonts w:ascii="Calibri" w:eastAsia="Calibri" w:hAnsi="Calibri" w:cs="Calibri"/>
          <w:sz w:val="24"/>
          <w:szCs w:val="24"/>
        </w:rPr>
        <w:t>e</w:t>
      </w:r>
      <w:r w:rsidR="146FE20D" w:rsidRPr="230557B8">
        <w:rPr>
          <w:rFonts w:ascii="Calibri" w:eastAsia="Calibri" w:hAnsi="Calibri" w:cs="Calibri"/>
          <w:sz w:val="24"/>
          <w:szCs w:val="24"/>
        </w:rPr>
        <w:t>s</w:t>
      </w:r>
      <w:r w:rsidR="3D3AF413" w:rsidRPr="230557B8">
        <w:rPr>
          <w:rFonts w:ascii="Calibri" w:eastAsia="Calibri" w:hAnsi="Calibri" w:cs="Calibri"/>
          <w:sz w:val="24"/>
          <w:szCs w:val="24"/>
        </w:rPr>
        <w:t xml:space="preserve"> </w:t>
      </w:r>
      <w:r w:rsidR="5D641DE3" w:rsidRPr="230557B8">
        <w:rPr>
          <w:rFonts w:ascii="Calibri" w:eastAsia="Calibri" w:hAnsi="Calibri" w:cs="Calibri"/>
          <w:sz w:val="24"/>
          <w:szCs w:val="24"/>
        </w:rPr>
        <w:t xml:space="preserve">in Chester County </w:t>
      </w:r>
      <w:r w:rsidR="3D3AF413" w:rsidRPr="230557B8">
        <w:rPr>
          <w:rFonts w:ascii="Calibri" w:eastAsia="Calibri" w:hAnsi="Calibri" w:cs="Calibri"/>
          <w:sz w:val="24"/>
          <w:szCs w:val="24"/>
        </w:rPr>
        <w:t>at West Chester University and Lincoln University.</w:t>
      </w:r>
      <w:r w:rsidR="146FE20D" w:rsidRPr="230557B8">
        <w:rPr>
          <w:rFonts w:ascii="Calibri" w:eastAsia="Calibri" w:hAnsi="Calibri" w:cs="Calibri"/>
          <w:sz w:val="24"/>
          <w:szCs w:val="24"/>
        </w:rPr>
        <w:t xml:space="preserve"> </w:t>
      </w:r>
    </w:p>
    <w:p w14:paraId="6B88C656" w14:textId="5070F8C4" w:rsidR="00E24FB0" w:rsidRPr="00695627" w:rsidRDefault="6A80B01E" w:rsidP="230557B8">
      <w:pPr>
        <w:spacing w:after="160" w:line="276" w:lineRule="auto"/>
        <w:rPr>
          <w:rFonts w:ascii="Calibri" w:eastAsia="Calibri" w:hAnsi="Calibri" w:cs="Calibri"/>
          <w:sz w:val="24"/>
          <w:szCs w:val="24"/>
        </w:rPr>
      </w:pPr>
      <w:r w:rsidRPr="230557B8">
        <w:rPr>
          <w:rFonts w:ascii="Calibri" w:eastAsia="Calibri" w:hAnsi="Calibri" w:cs="Calibri"/>
          <w:b/>
          <w:bCs/>
          <w:sz w:val="24"/>
          <w:szCs w:val="24"/>
        </w:rPr>
        <w:t>Timeline</w:t>
      </w:r>
      <w:r w:rsidRPr="230557B8">
        <w:rPr>
          <w:rFonts w:ascii="Calibri" w:eastAsia="Calibri" w:hAnsi="Calibri" w:cs="Calibri"/>
          <w:sz w:val="24"/>
          <w:szCs w:val="24"/>
        </w:rPr>
        <w:t xml:space="preserve">: </w:t>
      </w:r>
      <w:r w:rsidR="3E9ED0CE" w:rsidRPr="230557B8">
        <w:rPr>
          <w:rFonts w:ascii="Calibri" w:eastAsia="Calibri" w:hAnsi="Calibri" w:cs="Calibri"/>
          <w:sz w:val="24"/>
          <w:szCs w:val="24"/>
        </w:rPr>
        <w:t>T</w:t>
      </w:r>
      <w:r w:rsidR="54BCF30A" w:rsidRPr="230557B8">
        <w:rPr>
          <w:rFonts w:ascii="Calibri" w:eastAsia="Calibri" w:hAnsi="Calibri" w:cs="Calibri"/>
          <w:sz w:val="24"/>
          <w:szCs w:val="24"/>
        </w:rPr>
        <w:t xml:space="preserve">his </w:t>
      </w:r>
      <w:r w:rsidR="6896B055" w:rsidRPr="230557B8">
        <w:rPr>
          <w:rFonts w:ascii="Calibri" w:eastAsia="Calibri" w:hAnsi="Calibri" w:cs="Calibri"/>
          <w:sz w:val="24"/>
          <w:szCs w:val="24"/>
        </w:rPr>
        <w:t xml:space="preserve">pamphlet will be </w:t>
      </w:r>
      <w:r w:rsidR="7879E2A3" w:rsidRPr="230557B8">
        <w:rPr>
          <w:rFonts w:ascii="Calibri" w:eastAsia="Calibri" w:hAnsi="Calibri" w:cs="Calibri"/>
          <w:sz w:val="24"/>
          <w:szCs w:val="24"/>
        </w:rPr>
        <w:t xml:space="preserve">discussed </w:t>
      </w:r>
      <w:r w:rsidR="51D4C5A2" w:rsidRPr="230557B8">
        <w:rPr>
          <w:rFonts w:ascii="Calibri" w:eastAsia="Calibri" w:hAnsi="Calibri" w:cs="Calibri"/>
          <w:sz w:val="24"/>
          <w:szCs w:val="24"/>
        </w:rPr>
        <w:t xml:space="preserve">at the </w:t>
      </w:r>
      <w:r w:rsidR="51D4C5A2" w:rsidRPr="230557B8">
        <w:rPr>
          <w:rFonts w:ascii="Calibri" w:eastAsia="Calibri" w:hAnsi="Calibri" w:cs="Calibri"/>
          <w:b/>
          <w:bCs/>
          <w:sz w:val="24"/>
          <w:szCs w:val="24"/>
        </w:rPr>
        <w:t xml:space="preserve">Pennsylvania State System (PASSHE)/Frederick Douglass Institute </w:t>
      </w:r>
      <w:r w:rsidR="54BCF30A" w:rsidRPr="230557B8">
        <w:rPr>
          <w:rFonts w:ascii="Calibri" w:eastAsia="Calibri" w:hAnsi="Calibri" w:cs="Calibri"/>
          <w:b/>
          <w:bCs/>
          <w:color w:val="000000" w:themeColor="text1"/>
          <w:sz w:val="24"/>
          <w:szCs w:val="24"/>
        </w:rPr>
        <w:t xml:space="preserve">Collaborative Conference </w:t>
      </w:r>
      <w:r w:rsidR="7C41C843" w:rsidRPr="230557B8">
        <w:rPr>
          <w:rFonts w:ascii="Calibri" w:eastAsia="Calibri" w:hAnsi="Calibri" w:cs="Calibri"/>
          <w:b/>
          <w:bCs/>
          <w:color w:val="000000" w:themeColor="text1"/>
          <w:sz w:val="24"/>
          <w:szCs w:val="24"/>
        </w:rPr>
        <w:t>(March</w:t>
      </w:r>
      <w:r w:rsidR="54BCF30A" w:rsidRPr="230557B8">
        <w:rPr>
          <w:rFonts w:ascii="Calibri" w:eastAsia="Calibri" w:hAnsi="Calibri" w:cs="Calibri"/>
          <w:b/>
          <w:bCs/>
          <w:color w:val="000000" w:themeColor="text1"/>
          <w:sz w:val="24"/>
          <w:szCs w:val="24"/>
        </w:rPr>
        <w:t xml:space="preserve"> 31-April 1</w:t>
      </w:r>
      <w:r w:rsidR="583B72A5" w:rsidRPr="230557B8">
        <w:rPr>
          <w:rFonts w:ascii="Calibri" w:eastAsia="Calibri" w:hAnsi="Calibri" w:cs="Calibri"/>
          <w:b/>
          <w:bCs/>
          <w:color w:val="000000" w:themeColor="text1"/>
          <w:sz w:val="24"/>
          <w:szCs w:val="24"/>
        </w:rPr>
        <w:t>, 2026</w:t>
      </w:r>
      <w:r w:rsidR="46BAEF8C" w:rsidRPr="230557B8">
        <w:rPr>
          <w:rFonts w:ascii="Calibri" w:eastAsia="Calibri" w:hAnsi="Calibri" w:cs="Calibri"/>
          <w:b/>
          <w:bCs/>
          <w:color w:val="000000" w:themeColor="text1"/>
          <w:sz w:val="24"/>
          <w:szCs w:val="24"/>
        </w:rPr>
        <w:t>)</w:t>
      </w:r>
      <w:r w:rsidR="57D56FB9" w:rsidRPr="230557B8">
        <w:rPr>
          <w:rFonts w:ascii="Calibri" w:eastAsia="Calibri" w:hAnsi="Calibri" w:cs="Calibri"/>
          <w:b/>
          <w:bCs/>
          <w:color w:val="000000" w:themeColor="text1"/>
          <w:sz w:val="24"/>
          <w:szCs w:val="24"/>
        </w:rPr>
        <w:t xml:space="preserve">. </w:t>
      </w:r>
      <w:r w:rsidR="57D56FB9" w:rsidRPr="230557B8">
        <w:rPr>
          <w:rFonts w:ascii="Calibri" w:eastAsia="Calibri" w:hAnsi="Calibri" w:cs="Calibri"/>
          <w:color w:val="000000" w:themeColor="text1"/>
          <w:sz w:val="24"/>
          <w:szCs w:val="24"/>
        </w:rPr>
        <w:t>I</w:t>
      </w:r>
      <w:r w:rsidR="77300E17" w:rsidRPr="230557B8">
        <w:rPr>
          <w:rFonts w:ascii="Calibri" w:eastAsia="Calibri" w:hAnsi="Calibri" w:cs="Calibri"/>
          <w:color w:val="000000" w:themeColor="text1"/>
          <w:sz w:val="24"/>
          <w:szCs w:val="24"/>
        </w:rPr>
        <w:t>f funds are secured</w:t>
      </w:r>
      <w:r w:rsidR="7E6FE480" w:rsidRPr="230557B8">
        <w:rPr>
          <w:rFonts w:ascii="Calibri" w:eastAsia="Calibri" w:hAnsi="Calibri" w:cs="Calibri"/>
          <w:color w:val="000000" w:themeColor="text1"/>
          <w:sz w:val="24"/>
          <w:szCs w:val="24"/>
        </w:rPr>
        <w:t xml:space="preserve"> for publication</w:t>
      </w:r>
      <w:r w:rsidR="77300E17" w:rsidRPr="230557B8">
        <w:rPr>
          <w:rFonts w:ascii="Calibri" w:eastAsia="Calibri" w:hAnsi="Calibri" w:cs="Calibri"/>
          <w:color w:val="000000" w:themeColor="text1"/>
          <w:sz w:val="24"/>
          <w:szCs w:val="24"/>
        </w:rPr>
        <w:t>,</w:t>
      </w:r>
      <w:r w:rsidR="270C0477" w:rsidRPr="230557B8">
        <w:rPr>
          <w:rFonts w:ascii="Calibri" w:eastAsia="Calibri" w:hAnsi="Calibri" w:cs="Calibri"/>
          <w:color w:val="000000" w:themeColor="text1"/>
          <w:sz w:val="24"/>
          <w:szCs w:val="24"/>
        </w:rPr>
        <w:t xml:space="preserve"> </w:t>
      </w:r>
      <w:r w:rsidR="0137AE14" w:rsidRPr="230557B8">
        <w:rPr>
          <w:rFonts w:ascii="Calibri" w:eastAsia="Calibri" w:hAnsi="Calibri" w:cs="Calibri"/>
          <w:color w:val="000000" w:themeColor="text1"/>
          <w:sz w:val="24"/>
          <w:szCs w:val="24"/>
        </w:rPr>
        <w:t>they</w:t>
      </w:r>
      <w:r w:rsidR="0CE17640" w:rsidRPr="230557B8">
        <w:rPr>
          <w:rFonts w:ascii="Calibri" w:eastAsia="Calibri" w:hAnsi="Calibri" w:cs="Calibri"/>
          <w:color w:val="000000" w:themeColor="text1"/>
          <w:sz w:val="24"/>
          <w:szCs w:val="24"/>
        </w:rPr>
        <w:t xml:space="preserve"> </w:t>
      </w:r>
      <w:r w:rsidR="32024286" w:rsidRPr="230557B8">
        <w:rPr>
          <w:rFonts w:ascii="Calibri" w:eastAsia="Calibri" w:hAnsi="Calibri" w:cs="Calibri"/>
          <w:color w:val="000000" w:themeColor="text1"/>
          <w:sz w:val="24"/>
          <w:szCs w:val="24"/>
        </w:rPr>
        <w:t xml:space="preserve">will be </w:t>
      </w:r>
      <w:r w:rsidR="270C0477" w:rsidRPr="230557B8">
        <w:rPr>
          <w:rFonts w:ascii="Calibri" w:eastAsia="Calibri" w:hAnsi="Calibri" w:cs="Calibri"/>
          <w:color w:val="000000" w:themeColor="text1"/>
          <w:sz w:val="24"/>
          <w:szCs w:val="24"/>
        </w:rPr>
        <w:t>distributed</w:t>
      </w:r>
      <w:r w:rsidR="270C0477" w:rsidRPr="230557B8">
        <w:rPr>
          <w:rFonts w:ascii="Calibri" w:eastAsia="Calibri" w:hAnsi="Calibri" w:cs="Calibri"/>
          <w:b/>
          <w:bCs/>
          <w:color w:val="000000" w:themeColor="text1"/>
          <w:sz w:val="24"/>
          <w:szCs w:val="24"/>
        </w:rPr>
        <w:t xml:space="preserve"> </w:t>
      </w:r>
      <w:r w:rsidR="4F7D46E9" w:rsidRPr="230557B8">
        <w:rPr>
          <w:rFonts w:ascii="Calibri" w:eastAsia="Calibri" w:hAnsi="Calibri" w:cs="Calibri"/>
          <w:sz w:val="24"/>
          <w:szCs w:val="24"/>
        </w:rPr>
        <w:t>in September</w:t>
      </w:r>
      <w:r w:rsidR="1C93A4C9" w:rsidRPr="230557B8">
        <w:rPr>
          <w:rFonts w:ascii="Calibri" w:eastAsia="Calibri" w:hAnsi="Calibri" w:cs="Calibri"/>
          <w:sz w:val="24"/>
          <w:szCs w:val="24"/>
        </w:rPr>
        <w:t xml:space="preserve"> during </w:t>
      </w:r>
      <w:r w:rsidR="736B31F8" w:rsidRPr="230557B8">
        <w:rPr>
          <w:rFonts w:ascii="Calibri" w:eastAsia="Calibri" w:hAnsi="Calibri" w:cs="Calibri"/>
          <w:sz w:val="24"/>
          <w:szCs w:val="24"/>
        </w:rPr>
        <w:t>the International</w:t>
      </w:r>
      <w:r w:rsidR="1C93A4C9" w:rsidRPr="230557B8">
        <w:rPr>
          <w:rFonts w:ascii="Calibri" w:eastAsia="Calibri" w:hAnsi="Calibri" w:cs="Calibri"/>
          <w:sz w:val="24"/>
          <w:szCs w:val="24"/>
        </w:rPr>
        <w:t xml:space="preserve"> Underground Railroad Month</w:t>
      </w:r>
      <w:r w:rsidR="4DF379EF" w:rsidRPr="230557B8">
        <w:rPr>
          <w:rFonts w:ascii="Calibri" w:eastAsia="Calibri" w:hAnsi="Calibri" w:cs="Calibri"/>
          <w:sz w:val="24"/>
          <w:szCs w:val="24"/>
        </w:rPr>
        <w:t xml:space="preserve"> </w:t>
      </w:r>
      <w:r w:rsidR="6FB8DBA1" w:rsidRPr="230557B8">
        <w:rPr>
          <w:rFonts w:ascii="Calibri" w:eastAsia="Calibri" w:hAnsi="Calibri" w:cs="Calibri"/>
          <w:sz w:val="24"/>
          <w:szCs w:val="24"/>
        </w:rPr>
        <w:t xml:space="preserve">to WCU students, faculty, staff, and </w:t>
      </w:r>
      <w:r w:rsidR="3B06894C" w:rsidRPr="230557B8">
        <w:rPr>
          <w:rFonts w:ascii="Calibri" w:eastAsia="Calibri" w:hAnsi="Calibri" w:cs="Calibri"/>
          <w:sz w:val="24"/>
          <w:szCs w:val="24"/>
        </w:rPr>
        <w:t xml:space="preserve">the </w:t>
      </w:r>
      <w:r w:rsidR="6FB8DBA1" w:rsidRPr="230557B8">
        <w:rPr>
          <w:rFonts w:ascii="Calibri" w:eastAsia="Calibri" w:hAnsi="Calibri" w:cs="Calibri"/>
          <w:sz w:val="24"/>
          <w:szCs w:val="24"/>
        </w:rPr>
        <w:t>community at large.</w:t>
      </w:r>
      <w:r w:rsidR="2BDE568D" w:rsidRPr="230557B8">
        <w:rPr>
          <w:rFonts w:ascii="Calibri" w:eastAsia="Calibri" w:hAnsi="Calibri" w:cs="Calibri"/>
          <w:sz w:val="24"/>
          <w:szCs w:val="24"/>
        </w:rPr>
        <w:t xml:space="preserve"> This grant would support graphics and printing costs</w:t>
      </w:r>
      <w:r w:rsidR="4A4B0A2F" w:rsidRPr="230557B8">
        <w:rPr>
          <w:rFonts w:ascii="Calibri" w:eastAsia="Calibri" w:hAnsi="Calibri" w:cs="Calibri"/>
          <w:sz w:val="24"/>
          <w:szCs w:val="24"/>
        </w:rPr>
        <w:t xml:space="preserve"> </w:t>
      </w:r>
      <w:r w:rsidR="184E714C" w:rsidRPr="230557B8">
        <w:rPr>
          <w:rFonts w:ascii="Calibri" w:eastAsia="Calibri" w:hAnsi="Calibri" w:cs="Calibri"/>
          <w:sz w:val="24"/>
          <w:szCs w:val="24"/>
        </w:rPr>
        <w:t xml:space="preserve">and an </w:t>
      </w:r>
      <w:r w:rsidR="33E16642" w:rsidRPr="230557B8">
        <w:rPr>
          <w:rFonts w:ascii="Calibri" w:eastAsia="Calibri" w:hAnsi="Calibri" w:cs="Calibri"/>
          <w:sz w:val="24"/>
          <w:szCs w:val="24"/>
        </w:rPr>
        <w:t>accompanying handbill of the two Douglass statues</w:t>
      </w:r>
      <w:r w:rsidR="2666CF5F" w:rsidRPr="230557B8">
        <w:rPr>
          <w:rFonts w:ascii="Calibri" w:eastAsia="Calibri" w:hAnsi="Calibri" w:cs="Calibri"/>
          <w:sz w:val="24"/>
          <w:szCs w:val="24"/>
        </w:rPr>
        <w:t xml:space="preserve"> with </w:t>
      </w:r>
      <w:r w:rsidR="617887DE" w:rsidRPr="230557B8">
        <w:rPr>
          <w:rFonts w:ascii="Calibri" w:eastAsia="Calibri" w:hAnsi="Calibri" w:cs="Calibri"/>
          <w:sz w:val="24"/>
          <w:szCs w:val="24"/>
        </w:rPr>
        <w:t xml:space="preserve">the logos of </w:t>
      </w:r>
      <w:r w:rsidR="2666CF5F" w:rsidRPr="230557B8">
        <w:rPr>
          <w:rFonts w:ascii="Calibri" w:eastAsia="Calibri" w:hAnsi="Calibri" w:cs="Calibri"/>
          <w:sz w:val="24"/>
          <w:szCs w:val="24"/>
        </w:rPr>
        <w:t>funders</w:t>
      </w:r>
      <w:r w:rsidR="7654752C" w:rsidRPr="230557B8">
        <w:rPr>
          <w:rFonts w:ascii="Calibri" w:eastAsia="Calibri" w:hAnsi="Calibri" w:cs="Calibri"/>
          <w:sz w:val="24"/>
          <w:szCs w:val="24"/>
        </w:rPr>
        <w:t xml:space="preserve"> and America250 branding</w:t>
      </w:r>
      <w:r w:rsidR="6ACC8CDB" w:rsidRPr="230557B8">
        <w:rPr>
          <w:rFonts w:ascii="Calibri" w:eastAsia="Calibri" w:hAnsi="Calibri" w:cs="Calibri"/>
          <w:sz w:val="24"/>
          <w:szCs w:val="24"/>
        </w:rPr>
        <w:t>.</w:t>
      </w:r>
      <w:r w:rsidR="164BEEE4" w:rsidRPr="230557B8">
        <w:rPr>
          <w:rFonts w:ascii="Calibri" w:eastAsia="Calibri" w:hAnsi="Calibri" w:cs="Calibri"/>
          <w:sz w:val="24"/>
          <w:szCs w:val="24"/>
        </w:rPr>
        <w:t xml:space="preserve"> </w:t>
      </w:r>
    </w:p>
    <w:p w14:paraId="7BE3CEC8" w14:textId="6A85B9FB" w:rsidR="00E24FB0" w:rsidRPr="00695627" w:rsidRDefault="2F3579A2" w:rsidP="230557B8">
      <w:pPr>
        <w:spacing w:after="160" w:line="276" w:lineRule="auto"/>
        <w:rPr>
          <w:rFonts w:ascii="Calibri" w:eastAsia="Calibri" w:hAnsi="Calibri" w:cs="Calibri"/>
          <w:sz w:val="24"/>
          <w:szCs w:val="24"/>
        </w:rPr>
      </w:pPr>
      <w:r w:rsidRPr="230557B8">
        <w:rPr>
          <w:rFonts w:ascii="Calibri" w:eastAsia="Calibri" w:hAnsi="Calibri" w:cs="Calibri"/>
          <w:b/>
          <w:bCs/>
          <w:sz w:val="24"/>
          <w:szCs w:val="24"/>
        </w:rPr>
        <w:lastRenderedPageBreak/>
        <w:t>Impact</w:t>
      </w:r>
      <w:r w:rsidRPr="230557B8">
        <w:rPr>
          <w:rFonts w:ascii="Calibri" w:eastAsia="Calibri" w:hAnsi="Calibri" w:cs="Calibri"/>
          <w:sz w:val="24"/>
          <w:szCs w:val="24"/>
        </w:rPr>
        <w:t xml:space="preserve">: </w:t>
      </w:r>
      <w:r w:rsidR="186FF037" w:rsidRPr="230557B8">
        <w:rPr>
          <w:rFonts w:ascii="Calibri" w:eastAsia="Calibri" w:hAnsi="Calibri" w:cs="Calibri"/>
          <w:sz w:val="24"/>
          <w:szCs w:val="24"/>
        </w:rPr>
        <w:t>Th</w:t>
      </w:r>
      <w:r w:rsidR="18020988" w:rsidRPr="230557B8">
        <w:rPr>
          <w:rFonts w:ascii="Calibri" w:eastAsia="Calibri" w:hAnsi="Calibri" w:cs="Calibri"/>
          <w:sz w:val="24"/>
          <w:szCs w:val="24"/>
        </w:rPr>
        <w:t>e</w:t>
      </w:r>
      <w:r w:rsidR="1E30AFE6" w:rsidRPr="230557B8">
        <w:rPr>
          <w:rFonts w:ascii="Calibri" w:eastAsia="Calibri" w:hAnsi="Calibri" w:cs="Calibri"/>
          <w:sz w:val="24"/>
          <w:szCs w:val="24"/>
        </w:rPr>
        <w:t xml:space="preserve"> </w:t>
      </w:r>
      <w:r w:rsidR="18020988" w:rsidRPr="230557B8">
        <w:rPr>
          <w:rFonts w:ascii="Calibri" w:eastAsia="Calibri" w:hAnsi="Calibri" w:cs="Calibri"/>
          <w:sz w:val="24"/>
          <w:szCs w:val="24"/>
        </w:rPr>
        <w:t>pamphlet and handbills will</w:t>
      </w:r>
      <w:r w:rsidR="19DCDFF6" w:rsidRPr="230557B8">
        <w:rPr>
          <w:rFonts w:ascii="Calibri" w:eastAsia="Calibri" w:hAnsi="Calibri" w:cs="Calibri"/>
          <w:sz w:val="24"/>
          <w:szCs w:val="24"/>
        </w:rPr>
        <w:t xml:space="preserve">: </w:t>
      </w:r>
      <w:r w:rsidR="493116CA" w:rsidRPr="230557B8">
        <w:rPr>
          <w:rFonts w:ascii="Calibri" w:eastAsia="Calibri" w:hAnsi="Calibri" w:cs="Calibri"/>
          <w:sz w:val="24"/>
          <w:szCs w:val="24"/>
        </w:rPr>
        <w:t xml:space="preserve">(1) </w:t>
      </w:r>
      <w:r w:rsidR="7B74FC9C" w:rsidRPr="230557B8">
        <w:rPr>
          <w:rFonts w:ascii="Calibri" w:eastAsia="Calibri" w:hAnsi="Calibri" w:cs="Calibri"/>
          <w:sz w:val="24"/>
          <w:szCs w:val="24"/>
        </w:rPr>
        <w:t xml:space="preserve">document </w:t>
      </w:r>
      <w:r w:rsidR="5517531E" w:rsidRPr="230557B8">
        <w:rPr>
          <w:rFonts w:ascii="Calibri" w:eastAsia="Calibri" w:hAnsi="Calibri" w:cs="Calibri"/>
          <w:sz w:val="24"/>
          <w:szCs w:val="24"/>
        </w:rPr>
        <w:t>s</w:t>
      </w:r>
      <w:r w:rsidR="148C82B7" w:rsidRPr="230557B8">
        <w:rPr>
          <w:rFonts w:ascii="Calibri" w:eastAsia="Calibri" w:hAnsi="Calibri" w:cs="Calibri"/>
          <w:sz w:val="24"/>
          <w:szCs w:val="24"/>
        </w:rPr>
        <w:t>hared stories</w:t>
      </w:r>
      <w:r w:rsidR="742520F9" w:rsidRPr="230557B8">
        <w:rPr>
          <w:rFonts w:ascii="Calibri" w:eastAsia="Calibri" w:hAnsi="Calibri" w:cs="Calibri"/>
          <w:sz w:val="24"/>
          <w:szCs w:val="24"/>
        </w:rPr>
        <w:t xml:space="preserve"> and heritage</w:t>
      </w:r>
      <w:r w:rsidR="0BC37F3A" w:rsidRPr="230557B8">
        <w:rPr>
          <w:rFonts w:ascii="Calibri" w:eastAsia="Calibri" w:hAnsi="Calibri" w:cs="Calibri"/>
          <w:sz w:val="24"/>
          <w:szCs w:val="24"/>
        </w:rPr>
        <w:t xml:space="preserve">; (2) </w:t>
      </w:r>
      <w:r w:rsidR="148C82B7" w:rsidRPr="230557B8">
        <w:rPr>
          <w:rFonts w:ascii="Calibri" w:eastAsia="Calibri" w:hAnsi="Calibri" w:cs="Calibri"/>
          <w:sz w:val="24"/>
          <w:szCs w:val="24"/>
        </w:rPr>
        <w:t xml:space="preserve">unify </w:t>
      </w:r>
      <w:r w:rsidR="191760C7" w:rsidRPr="230557B8">
        <w:rPr>
          <w:rFonts w:ascii="Calibri" w:eastAsia="Calibri" w:hAnsi="Calibri" w:cs="Calibri"/>
          <w:sz w:val="24"/>
          <w:szCs w:val="24"/>
        </w:rPr>
        <w:t>local histories</w:t>
      </w:r>
      <w:r w:rsidR="7B1C2D2C" w:rsidRPr="230557B8">
        <w:rPr>
          <w:rFonts w:ascii="Calibri" w:eastAsia="Calibri" w:hAnsi="Calibri" w:cs="Calibri"/>
          <w:sz w:val="24"/>
          <w:szCs w:val="24"/>
        </w:rPr>
        <w:t xml:space="preserve">; (3) </w:t>
      </w:r>
      <w:r w:rsidR="191760C7" w:rsidRPr="230557B8">
        <w:rPr>
          <w:rFonts w:ascii="Calibri" w:eastAsia="Calibri" w:hAnsi="Calibri" w:cs="Calibri"/>
          <w:sz w:val="24"/>
          <w:szCs w:val="24"/>
        </w:rPr>
        <w:t>use lessons of abolition to foster civic engagement</w:t>
      </w:r>
      <w:r w:rsidR="32FC2EEE" w:rsidRPr="230557B8">
        <w:rPr>
          <w:rFonts w:ascii="Calibri" w:eastAsia="Calibri" w:hAnsi="Calibri" w:cs="Calibri"/>
          <w:sz w:val="24"/>
          <w:szCs w:val="24"/>
        </w:rPr>
        <w:t>;</w:t>
      </w:r>
      <w:r w:rsidR="3A837590" w:rsidRPr="230557B8">
        <w:rPr>
          <w:rFonts w:ascii="Calibri" w:eastAsia="Calibri" w:hAnsi="Calibri" w:cs="Calibri"/>
          <w:sz w:val="24"/>
          <w:szCs w:val="24"/>
        </w:rPr>
        <w:t xml:space="preserve"> </w:t>
      </w:r>
      <w:r w:rsidR="27A27025" w:rsidRPr="230557B8">
        <w:rPr>
          <w:rFonts w:ascii="Calibri" w:eastAsia="Calibri" w:hAnsi="Calibri" w:cs="Calibri"/>
          <w:sz w:val="24"/>
          <w:szCs w:val="24"/>
        </w:rPr>
        <w:t xml:space="preserve">(4) discuss the Constitutional Amendments that created a pathway to liberty; </w:t>
      </w:r>
      <w:r w:rsidR="3A837590" w:rsidRPr="230557B8">
        <w:rPr>
          <w:rFonts w:ascii="Calibri" w:eastAsia="Calibri" w:hAnsi="Calibri" w:cs="Calibri"/>
          <w:sz w:val="24"/>
          <w:szCs w:val="24"/>
        </w:rPr>
        <w:t>(</w:t>
      </w:r>
      <w:r w:rsidR="00BA828F" w:rsidRPr="230557B8">
        <w:rPr>
          <w:rFonts w:ascii="Calibri" w:eastAsia="Calibri" w:hAnsi="Calibri" w:cs="Calibri"/>
          <w:sz w:val="24"/>
          <w:szCs w:val="24"/>
        </w:rPr>
        <w:t>5</w:t>
      </w:r>
      <w:r w:rsidR="3A837590" w:rsidRPr="230557B8">
        <w:rPr>
          <w:rFonts w:ascii="Calibri" w:eastAsia="Calibri" w:hAnsi="Calibri" w:cs="Calibri"/>
          <w:sz w:val="24"/>
          <w:szCs w:val="24"/>
        </w:rPr>
        <w:t>) tell the story of freedom over tyranny;</w:t>
      </w:r>
      <w:r w:rsidR="191760C7" w:rsidRPr="230557B8">
        <w:rPr>
          <w:rFonts w:ascii="Calibri" w:eastAsia="Calibri" w:hAnsi="Calibri" w:cs="Calibri"/>
          <w:sz w:val="24"/>
          <w:szCs w:val="24"/>
        </w:rPr>
        <w:t xml:space="preserve"> </w:t>
      </w:r>
      <w:r w:rsidR="09CF291F" w:rsidRPr="230557B8">
        <w:rPr>
          <w:rFonts w:ascii="Calibri" w:eastAsia="Calibri" w:hAnsi="Calibri" w:cs="Calibri"/>
          <w:sz w:val="24"/>
          <w:szCs w:val="24"/>
        </w:rPr>
        <w:t xml:space="preserve">and </w:t>
      </w:r>
      <w:r w:rsidR="60BBB5CC" w:rsidRPr="230557B8">
        <w:rPr>
          <w:rFonts w:ascii="Calibri" w:eastAsia="Calibri" w:hAnsi="Calibri" w:cs="Calibri"/>
          <w:sz w:val="24"/>
          <w:szCs w:val="24"/>
        </w:rPr>
        <w:t>(</w:t>
      </w:r>
      <w:r w:rsidR="7A695D88" w:rsidRPr="230557B8">
        <w:rPr>
          <w:rFonts w:ascii="Calibri" w:eastAsia="Calibri" w:hAnsi="Calibri" w:cs="Calibri"/>
          <w:sz w:val="24"/>
          <w:szCs w:val="24"/>
        </w:rPr>
        <w:t>6</w:t>
      </w:r>
      <w:r w:rsidR="60BBB5CC" w:rsidRPr="230557B8">
        <w:rPr>
          <w:rFonts w:ascii="Calibri" w:eastAsia="Calibri" w:hAnsi="Calibri" w:cs="Calibri"/>
          <w:sz w:val="24"/>
          <w:szCs w:val="24"/>
        </w:rPr>
        <w:t xml:space="preserve">) </w:t>
      </w:r>
      <w:r w:rsidR="000707DF">
        <w:rPr>
          <w:rFonts w:ascii="Calibri" w:eastAsia="Calibri" w:hAnsi="Calibri" w:cs="Calibri"/>
          <w:sz w:val="24"/>
          <w:szCs w:val="24"/>
        </w:rPr>
        <w:t>e</w:t>
      </w:r>
      <w:r w:rsidR="186FF037" w:rsidRPr="230557B8">
        <w:rPr>
          <w:rFonts w:ascii="Calibri" w:eastAsia="Calibri" w:hAnsi="Calibri" w:cs="Calibri"/>
          <w:sz w:val="24"/>
          <w:szCs w:val="24"/>
        </w:rPr>
        <w:t>ncourage visits to local sites</w:t>
      </w:r>
      <w:r w:rsidR="4D34FF3F" w:rsidRPr="230557B8">
        <w:rPr>
          <w:rFonts w:ascii="Calibri" w:eastAsia="Calibri" w:hAnsi="Calibri" w:cs="Calibri"/>
          <w:sz w:val="24"/>
          <w:szCs w:val="24"/>
        </w:rPr>
        <w:t xml:space="preserve">. </w:t>
      </w:r>
    </w:p>
    <w:p w14:paraId="234C20CC" w14:textId="7CB133FA" w:rsidR="72EAFEA3" w:rsidRDefault="72EAFEA3" w:rsidP="1858B6D9">
      <w:pPr>
        <w:rPr>
          <w:rFonts w:ascii="Calibri" w:eastAsia="Calibri" w:hAnsi="Calibri" w:cs="Calibri"/>
          <w:b/>
          <w:bCs/>
          <w:color w:val="C00000"/>
          <w:sz w:val="24"/>
          <w:szCs w:val="24"/>
          <w:u w:val="single"/>
        </w:rPr>
      </w:pPr>
    </w:p>
    <w:p w14:paraId="3746416A" w14:textId="6E79B4F1" w:rsidR="00E24FB0" w:rsidRPr="00695627" w:rsidRDefault="633B0A7D" w:rsidP="1858B6D9">
      <w:pPr>
        <w:rPr>
          <w:rFonts w:ascii="Calibri" w:eastAsia="Calibri" w:hAnsi="Calibri" w:cs="Calibri"/>
          <w:b/>
          <w:bCs/>
          <w:color w:val="C00000"/>
          <w:sz w:val="24"/>
          <w:szCs w:val="24"/>
          <w:u w:val="single"/>
        </w:rPr>
      </w:pPr>
      <w:r w:rsidRPr="230557B8">
        <w:rPr>
          <w:rFonts w:ascii="Calibri" w:eastAsia="Calibri" w:hAnsi="Calibri" w:cs="Calibri"/>
          <w:b/>
          <w:bCs/>
          <w:color w:val="C00000"/>
          <w:sz w:val="24"/>
          <w:szCs w:val="24"/>
          <w:u w:val="single"/>
        </w:rPr>
        <w:t xml:space="preserve"> </w:t>
      </w:r>
      <w:r w:rsidR="5D1D455C" w:rsidRPr="230557B8">
        <w:rPr>
          <w:rFonts w:ascii="Calibri" w:eastAsia="Calibri" w:hAnsi="Calibri" w:cs="Calibri"/>
          <w:b/>
          <w:bCs/>
          <w:color w:val="C00000"/>
          <w:sz w:val="24"/>
          <w:szCs w:val="24"/>
          <w:u w:val="single"/>
        </w:rPr>
        <w:t xml:space="preserve">What difference do you aim to make? </w:t>
      </w:r>
    </w:p>
    <w:p w14:paraId="594FA5B3" w14:textId="1AF63453" w:rsidR="00E24FB0" w:rsidRPr="00695627" w:rsidRDefault="2752B774" w:rsidP="1858B6D9">
      <w:pPr>
        <w:spacing w:after="160" w:line="276" w:lineRule="auto"/>
        <w:rPr>
          <w:rFonts w:ascii="Calibri" w:eastAsia="Calibri" w:hAnsi="Calibri" w:cs="Calibri"/>
          <w:sz w:val="24"/>
          <w:szCs w:val="24"/>
        </w:rPr>
      </w:pPr>
      <w:r w:rsidRPr="230557B8">
        <w:rPr>
          <w:rFonts w:ascii="Calibri" w:eastAsia="Calibri" w:hAnsi="Calibri" w:cs="Calibri"/>
          <w:i/>
          <w:iCs/>
          <w:sz w:val="24"/>
          <w:szCs w:val="24"/>
        </w:rPr>
        <w:t>T</w:t>
      </w:r>
      <w:r w:rsidR="1CB1F3FB" w:rsidRPr="230557B8">
        <w:rPr>
          <w:rFonts w:ascii="Calibri" w:eastAsia="Calibri" w:hAnsi="Calibri" w:cs="Calibri"/>
          <w:i/>
          <w:iCs/>
          <w:sz w:val="24"/>
          <w:szCs w:val="24"/>
        </w:rPr>
        <w:t>ogether We Thrive</w:t>
      </w:r>
      <w:r w:rsidR="1CB1F3FB" w:rsidRPr="230557B8">
        <w:rPr>
          <w:rFonts w:ascii="Calibri" w:eastAsia="Calibri" w:hAnsi="Calibri" w:cs="Calibri"/>
          <w:sz w:val="24"/>
          <w:szCs w:val="24"/>
        </w:rPr>
        <w:t xml:space="preserve"> is a deliberate and intentional public humanities initiative designed to create long‑term educational, cultural, and community impact. WCU-America250 </w:t>
      </w:r>
      <w:r w:rsidR="1BEF9F73" w:rsidRPr="230557B8">
        <w:rPr>
          <w:rFonts w:ascii="Calibri" w:eastAsia="Calibri" w:hAnsi="Calibri" w:cs="Calibri"/>
          <w:sz w:val="24"/>
          <w:szCs w:val="24"/>
        </w:rPr>
        <w:t>represents</w:t>
      </w:r>
      <w:r w:rsidR="5054976B" w:rsidRPr="230557B8">
        <w:rPr>
          <w:rFonts w:ascii="Calibri" w:eastAsia="Calibri" w:hAnsi="Calibri" w:cs="Calibri"/>
          <w:sz w:val="24"/>
          <w:szCs w:val="24"/>
        </w:rPr>
        <w:t xml:space="preserve"> </w:t>
      </w:r>
      <w:r w:rsidR="00C66D23" w:rsidRPr="230557B8">
        <w:rPr>
          <w:rFonts w:ascii="Calibri" w:eastAsia="Calibri" w:hAnsi="Calibri" w:cs="Calibri"/>
          <w:sz w:val="24"/>
          <w:szCs w:val="24"/>
        </w:rPr>
        <w:t>an</w:t>
      </w:r>
      <w:r w:rsidR="1CB1F3FB" w:rsidRPr="230557B8">
        <w:rPr>
          <w:rFonts w:ascii="Calibri" w:eastAsia="Calibri" w:hAnsi="Calibri" w:cs="Calibri"/>
          <w:sz w:val="24"/>
          <w:szCs w:val="24"/>
        </w:rPr>
        <w:t xml:space="preserve"> interdisciplinary, integrative approach to curriculum and co-curricular programming. </w:t>
      </w:r>
      <w:r w:rsidR="74748ED6" w:rsidRPr="230557B8">
        <w:rPr>
          <w:rFonts w:ascii="Calibri" w:eastAsia="Calibri" w:hAnsi="Calibri" w:cs="Calibri"/>
          <w:sz w:val="24"/>
          <w:szCs w:val="24"/>
        </w:rPr>
        <w:t>We hope to make a difference in the following ways</w:t>
      </w:r>
      <w:r w:rsidR="2F6B0F0B" w:rsidRPr="230557B8">
        <w:rPr>
          <w:rFonts w:ascii="Calibri" w:eastAsia="Calibri" w:hAnsi="Calibri" w:cs="Calibri"/>
          <w:sz w:val="24"/>
          <w:szCs w:val="24"/>
        </w:rPr>
        <w:t>:</w:t>
      </w:r>
    </w:p>
    <w:p w14:paraId="3FEA6790" w14:textId="5B1388E8" w:rsidR="74748ED6" w:rsidRDefault="58D25859" w:rsidP="000707DF">
      <w:pPr>
        <w:pStyle w:val="ListParagraph"/>
        <w:numPr>
          <w:ilvl w:val="0"/>
          <w:numId w:val="9"/>
        </w:numPr>
        <w:spacing w:line="276" w:lineRule="auto"/>
        <w:rPr>
          <w:rFonts w:ascii="Calibri" w:eastAsia="Calibri" w:hAnsi="Calibri" w:cs="Calibri"/>
          <w:color w:val="000000" w:themeColor="text1"/>
          <w:sz w:val="24"/>
          <w:szCs w:val="24"/>
        </w:rPr>
      </w:pPr>
      <w:r w:rsidRPr="230557B8">
        <w:rPr>
          <w:rFonts w:ascii="Calibri" w:eastAsia="Calibri" w:hAnsi="Calibri" w:cs="Calibri"/>
          <w:color w:val="000000" w:themeColor="text1"/>
          <w:sz w:val="24"/>
          <w:szCs w:val="24"/>
        </w:rPr>
        <w:t>A</w:t>
      </w:r>
      <w:r w:rsidR="74748ED6" w:rsidRPr="230557B8">
        <w:rPr>
          <w:rFonts w:ascii="Calibri" w:eastAsia="Calibri" w:hAnsi="Calibri" w:cs="Calibri"/>
          <w:color w:val="000000" w:themeColor="text1"/>
          <w:sz w:val="24"/>
          <w:szCs w:val="24"/>
        </w:rPr>
        <w:t>rticulate America’s pursuit of freedom, liberty, and stable government by learning local histories</w:t>
      </w:r>
      <w:r w:rsidR="70B41BA1" w:rsidRPr="230557B8">
        <w:rPr>
          <w:rFonts w:ascii="Calibri" w:eastAsia="Calibri" w:hAnsi="Calibri" w:cs="Calibri"/>
          <w:color w:val="000000" w:themeColor="text1"/>
          <w:sz w:val="24"/>
          <w:szCs w:val="24"/>
        </w:rPr>
        <w:t>,</w:t>
      </w:r>
      <w:r w:rsidR="640528E6" w:rsidRPr="230557B8">
        <w:rPr>
          <w:rFonts w:ascii="Calibri" w:eastAsia="Calibri" w:hAnsi="Calibri" w:cs="Calibri"/>
          <w:color w:val="000000" w:themeColor="text1"/>
          <w:sz w:val="24"/>
          <w:szCs w:val="24"/>
        </w:rPr>
        <w:t xml:space="preserve"> </w:t>
      </w:r>
      <w:r w:rsidR="74748ED6" w:rsidRPr="230557B8">
        <w:rPr>
          <w:rFonts w:ascii="Calibri" w:eastAsia="Calibri" w:hAnsi="Calibri" w:cs="Calibri"/>
          <w:color w:val="000000" w:themeColor="text1"/>
          <w:sz w:val="24"/>
          <w:szCs w:val="24"/>
        </w:rPr>
        <w:t>ideas</w:t>
      </w:r>
      <w:r w:rsidR="769266F1" w:rsidRPr="230557B8">
        <w:rPr>
          <w:rFonts w:ascii="Calibri" w:eastAsia="Calibri" w:hAnsi="Calibri" w:cs="Calibri"/>
          <w:color w:val="000000" w:themeColor="text1"/>
          <w:sz w:val="24"/>
          <w:szCs w:val="24"/>
        </w:rPr>
        <w:t>,</w:t>
      </w:r>
      <w:r w:rsidR="74748ED6" w:rsidRPr="230557B8">
        <w:rPr>
          <w:rFonts w:ascii="Calibri" w:eastAsia="Calibri" w:hAnsi="Calibri" w:cs="Calibri"/>
          <w:color w:val="000000" w:themeColor="text1"/>
          <w:sz w:val="24"/>
          <w:szCs w:val="24"/>
        </w:rPr>
        <w:t xml:space="preserve"> key figures, and spaces associated with movements</w:t>
      </w:r>
      <w:r w:rsidR="672B2DF3" w:rsidRPr="230557B8">
        <w:rPr>
          <w:rFonts w:ascii="Calibri" w:eastAsia="Calibri" w:hAnsi="Calibri" w:cs="Calibri"/>
          <w:color w:val="000000" w:themeColor="text1"/>
          <w:sz w:val="24"/>
          <w:szCs w:val="24"/>
        </w:rPr>
        <w:t>,</w:t>
      </w:r>
      <w:r w:rsidR="74748ED6" w:rsidRPr="230557B8">
        <w:rPr>
          <w:rFonts w:ascii="Calibri" w:eastAsia="Calibri" w:hAnsi="Calibri" w:cs="Calibri"/>
          <w:color w:val="000000" w:themeColor="text1"/>
          <w:sz w:val="24"/>
          <w:szCs w:val="24"/>
        </w:rPr>
        <w:t xml:space="preserve"> such as the Underground Railroad;  </w:t>
      </w:r>
    </w:p>
    <w:p w14:paraId="3B82F686" w14:textId="178EF1C7" w:rsidR="74748ED6" w:rsidRDefault="542F46C8" w:rsidP="000707DF">
      <w:pPr>
        <w:pStyle w:val="ListParagraph"/>
        <w:numPr>
          <w:ilvl w:val="0"/>
          <w:numId w:val="8"/>
        </w:numPr>
        <w:spacing w:line="276" w:lineRule="auto"/>
        <w:rPr>
          <w:rFonts w:ascii="Calibri" w:eastAsia="Calibri" w:hAnsi="Calibri" w:cs="Calibri"/>
          <w:color w:val="000000" w:themeColor="text1"/>
          <w:sz w:val="24"/>
          <w:szCs w:val="24"/>
        </w:rPr>
      </w:pPr>
      <w:r w:rsidRPr="230557B8">
        <w:rPr>
          <w:rFonts w:ascii="Calibri" w:eastAsia="Calibri" w:hAnsi="Calibri" w:cs="Calibri"/>
          <w:color w:val="000000" w:themeColor="text1"/>
          <w:sz w:val="24"/>
          <w:szCs w:val="24"/>
        </w:rPr>
        <w:t>I</w:t>
      </w:r>
      <w:r w:rsidR="74748ED6" w:rsidRPr="230557B8">
        <w:rPr>
          <w:rFonts w:ascii="Calibri" w:eastAsia="Calibri" w:hAnsi="Calibri" w:cs="Calibri"/>
          <w:color w:val="000000" w:themeColor="text1"/>
          <w:sz w:val="24"/>
          <w:szCs w:val="24"/>
        </w:rPr>
        <w:t xml:space="preserve">dentify local historical landmarks, houses, </w:t>
      </w:r>
      <w:r w:rsidR="4CE942C7" w:rsidRPr="230557B8">
        <w:rPr>
          <w:rFonts w:ascii="Calibri" w:eastAsia="Calibri" w:hAnsi="Calibri" w:cs="Calibri"/>
          <w:color w:val="000000" w:themeColor="text1"/>
          <w:sz w:val="24"/>
          <w:szCs w:val="24"/>
        </w:rPr>
        <w:t xml:space="preserve">and </w:t>
      </w:r>
      <w:r w:rsidR="74748ED6" w:rsidRPr="230557B8">
        <w:rPr>
          <w:rFonts w:ascii="Calibri" w:eastAsia="Calibri" w:hAnsi="Calibri" w:cs="Calibri"/>
          <w:color w:val="000000" w:themeColor="text1"/>
          <w:sz w:val="24"/>
          <w:szCs w:val="24"/>
        </w:rPr>
        <w:t>buildings associated with the pursuit of freedom by reading narratives associated with them, participating in field trips, visiting open houses associated with the spaces/places</w:t>
      </w:r>
      <w:r w:rsidR="1C4582EA" w:rsidRPr="230557B8">
        <w:rPr>
          <w:rFonts w:ascii="Calibri" w:eastAsia="Calibri" w:hAnsi="Calibri" w:cs="Calibri"/>
          <w:color w:val="000000" w:themeColor="text1"/>
          <w:sz w:val="24"/>
          <w:szCs w:val="24"/>
        </w:rPr>
        <w:t>,</w:t>
      </w:r>
      <w:r w:rsidR="74748ED6" w:rsidRPr="230557B8">
        <w:rPr>
          <w:rFonts w:ascii="Calibri" w:eastAsia="Calibri" w:hAnsi="Calibri" w:cs="Calibri"/>
          <w:color w:val="000000" w:themeColor="text1"/>
          <w:sz w:val="24"/>
          <w:szCs w:val="24"/>
        </w:rPr>
        <w:t xml:space="preserve"> and attending lectures;  </w:t>
      </w:r>
    </w:p>
    <w:p w14:paraId="12FFC8EF" w14:textId="12BD4453" w:rsidR="74748ED6" w:rsidRDefault="577EFE2C" w:rsidP="000707DF">
      <w:pPr>
        <w:pStyle w:val="ListParagraph"/>
        <w:numPr>
          <w:ilvl w:val="0"/>
          <w:numId w:val="7"/>
        </w:numPr>
        <w:spacing w:line="276" w:lineRule="auto"/>
        <w:rPr>
          <w:rFonts w:ascii="Calibri" w:eastAsia="Calibri" w:hAnsi="Calibri" w:cs="Calibri"/>
          <w:color w:val="000000" w:themeColor="text1"/>
          <w:sz w:val="24"/>
          <w:szCs w:val="24"/>
        </w:rPr>
      </w:pPr>
      <w:r w:rsidRPr="230557B8">
        <w:rPr>
          <w:rFonts w:ascii="Calibri" w:eastAsia="Calibri" w:hAnsi="Calibri" w:cs="Calibri"/>
          <w:color w:val="000000" w:themeColor="text1"/>
          <w:sz w:val="24"/>
          <w:szCs w:val="24"/>
        </w:rPr>
        <w:t>D</w:t>
      </w:r>
      <w:r w:rsidR="74748ED6" w:rsidRPr="230557B8">
        <w:rPr>
          <w:rFonts w:ascii="Calibri" w:eastAsia="Calibri" w:hAnsi="Calibri" w:cs="Calibri"/>
          <w:color w:val="000000" w:themeColor="text1"/>
          <w:sz w:val="24"/>
          <w:szCs w:val="24"/>
        </w:rPr>
        <w:t>escribe Frederick Douglass’s contributions to the Underground Railroad</w:t>
      </w:r>
      <w:r w:rsidR="503D92D1" w:rsidRPr="230557B8">
        <w:rPr>
          <w:rFonts w:ascii="Calibri" w:eastAsia="Calibri" w:hAnsi="Calibri" w:cs="Calibri"/>
          <w:color w:val="000000" w:themeColor="text1"/>
          <w:sz w:val="24"/>
          <w:szCs w:val="24"/>
        </w:rPr>
        <w:t xml:space="preserve"> through</w:t>
      </w:r>
      <w:r w:rsidR="74748ED6" w:rsidRPr="230557B8">
        <w:rPr>
          <w:rFonts w:ascii="Calibri" w:eastAsia="Calibri" w:hAnsi="Calibri" w:cs="Calibri"/>
          <w:color w:val="000000" w:themeColor="text1"/>
          <w:sz w:val="24"/>
          <w:szCs w:val="24"/>
        </w:rPr>
        <w:t xml:space="preserve"> conversation</w:t>
      </w:r>
      <w:r w:rsidR="6945C6C1" w:rsidRPr="230557B8">
        <w:rPr>
          <w:rFonts w:ascii="Calibri" w:eastAsia="Calibri" w:hAnsi="Calibri" w:cs="Calibri"/>
          <w:color w:val="000000" w:themeColor="text1"/>
          <w:sz w:val="24"/>
          <w:szCs w:val="24"/>
        </w:rPr>
        <w:t>s</w:t>
      </w:r>
      <w:r w:rsidR="74748ED6" w:rsidRPr="230557B8">
        <w:rPr>
          <w:rFonts w:ascii="Calibri" w:eastAsia="Calibri" w:hAnsi="Calibri" w:cs="Calibri"/>
          <w:color w:val="000000" w:themeColor="text1"/>
          <w:sz w:val="24"/>
          <w:szCs w:val="24"/>
        </w:rPr>
        <w:t xml:space="preserve"> about American liberty by reading his</w:t>
      </w:r>
      <w:r w:rsidR="5D38B2DF" w:rsidRPr="230557B8">
        <w:rPr>
          <w:rFonts w:ascii="Calibri" w:eastAsia="Calibri" w:hAnsi="Calibri" w:cs="Calibri"/>
          <w:color w:val="000000" w:themeColor="text1"/>
          <w:sz w:val="24"/>
          <w:szCs w:val="24"/>
        </w:rPr>
        <w:t xml:space="preserve"> </w:t>
      </w:r>
      <w:r w:rsidR="74748ED6" w:rsidRPr="230557B8">
        <w:rPr>
          <w:rFonts w:ascii="Calibri" w:eastAsia="Calibri" w:hAnsi="Calibri" w:cs="Calibri"/>
          <w:color w:val="000000" w:themeColor="text1"/>
          <w:sz w:val="24"/>
          <w:szCs w:val="24"/>
        </w:rPr>
        <w:t>1845 narrative, visiting local places he visited, </w:t>
      </w:r>
      <w:r w:rsidR="3FFE1AB0" w:rsidRPr="230557B8">
        <w:rPr>
          <w:rFonts w:ascii="Calibri" w:eastAsia="Calibri" w:hAnsi="Calibri" w:cs="Calibri"/>
          <w:color w:val="000000" w:themeColor="text1"/>
          <w:sz w:val="24"/>
          <w:szCs w:val="24"/>
        </w:rPr>
        <w:t>and attending</w:t>
      </w:r>
      <w:r w:rsidR="74748ED6" w:rsidRPr="230557B8">
        <w:rPr>
          <w:rFonts w:ascii="Calibri" w:eastAsia="Calibri" w:hAnsi="Calibri" w:cs="Calibri"/>
          <w:color w:val="000000" w:themeColor="text1"/>
          <w:sz w:val="24"/>
          <w:szCs w:val="24"/>
        </w:rPr>
        <w:t> a campus conference</w:t>
      </w:r>
      <w:r w:rsidR="27B2B5BA" w:rsidRPr="230557B8">
        <w:rPr>
          <w:rFonts w:ascii="Calibri" w:eastAsia="Calibri" w:hAnsi="Calibri" w:cs="Calibri"/>
          <w:color w:val="000000" w:themeColor="text1"/>
          <w:sz w:val="24"/>
          <w:szCs w:val="24"/>
        </w:rPr>
        <w:t xml:space="preserve">; </w:t>
      </w:r>
    </w:p>
    <w:p w14:paraId="730F68F8" w14:textId="660AA07E" w:rsidR="74748ED6" w:rsidRDefault="2E833F5D" w:rsidP="000707DF">
      <w:pPr>
        <w:pStyle w:val="ListParagraph"/>
        <w:numPr>
          <w:ilvl w:val="0"/>
          <w:numId w:val="6"/>
        </w:numPr>
        <w:spacing w:line="276" w:lineRule="auto"/>
        <w:rPr>
          <w:rFonts w:ascii="Calibri" w:eastAsia="Calibri" w:hAnsi="Calibri" w:cs="Calibri"/>
          <w:color w:val="000000" w:themeColor="text1"/>
          <w:sz w:val="24"/>
          <w:szCs w:val="24"/>
        </w:rPr>
      </w:pPr>
      <w:r w:rsidRPr="230557B8">
        <w:rPr>
          <w:rFonts w:ascii="Calibri" w:eastAsia="Calibri" w:hAnsi="Calibri" w:cs="Calibri"/>
          <w:color w:val="000000" w:themeColor="text1"/>
          <w:sz w:val="24"/>
          <w:szCs w:val="24"/>
        </w:rPr>
        <w:t>T</w:t>
      </w:r>
      <w:r w:rsidR="74748ED6" w:rsidRPr="230557B8">
        <w:rPr>
          <w:rFonts w:ascii="Calibri" w:eastAsia="Calibri" w:hAnsi="Calibri" w:cs="Calibri"/>
          <w:color w:val="000000" w:themeColor="text1"/>
          <w:sz w:val="24"/>
          <w:szCs w:val="24"/>
        </w:rPr>
        <w:t xml:space="preserve">race the physical and symbolic pathways of the Underground Railroad </w:t>
      </w:r>
      <w:r w:rsidR="1AF81EF9" w:rsidRPr="230557B8">
        <w:rPr>
          <w:rFonts w:ascii="Calibri" w:eastAsia="Calibri" w:hAnsi="Calibri" w:cs="Calibri"/>
          <w:color w:val="000000" w:themeColor="text1"/>
          <w:sz w:val="24"/>
          <w:szCs w:val="24"/>
        </w:rPr>
        <w:t>throughout</w:t>
      </w:r>
      <w:r w:rsidR="74748ED6" w:rsidRPr="230557B8">
        <w:rPr>
          <w:rFonts w:ascii="Calibri" w:eastAsia="Calibri" w:hAnsi="Calibri" w:cs="Calibri"/>
          <w:color w:val="000000" w:themeColor="text1"/>
          <w:sz w:val="24"/>
          <w:szCs w:val="24"/>
        </w:rPr>
        <w:t xml:space="preserve"> Chester County</w:t>
      </w:r>
      <w:r w:rsidR="0B7696F7" w:rsidRPr="230557B8">
        <w:rPr>
          <w:rFonts w:ascii="Calibri" w:eastAsia="Calibri" w:hAnsi="Calibri" w:cs="Calibri"/>
          <w:color w:val="000000" w:themeColor="text1"/>
          <w:sz w:val="24"/>
          <w:szCs w:val="24"/>
        </w:rPr>
        <w:t xml:space="preserve">; </w:t>
      </w:r>
    </w:p>
    <w:p w14:paraId="42710DFE" w14:textId="469741C1" w:rsidR="74748ED6" w:rsidRDefault="65F20238" w:rsidP="000707DF">
      <w:pPr>
        <w:pStyle w:val="ListParagraph"/>
        <w:numPr>
          <w:ilvl w:val="0"/>
          <w:numId w:val="5"/>
        </w:numPr>
        <w:spacing w:line="276" w:lineRule="auto"/>
        <w:rPr>
          <w:rFonts w:ascii="Calibri" w:eastAsia="Calibri" w:hAnsi="Calibri" w:cs="Calibri"/>
          <w:color w:val="000000" w:themeColor="text1"/>
          <w:sz w:val="24"/>
          <w:szCs w:val="24"/>
        </w:rPr>
      </w:pPr>
      <w:r w:rsidRPr="230557B8">
        <w:rPr>
          <w:rFonts w:ascii="Calibri" w:eastAsia="Calibri" w:hAnsi="Calibri" w:cs="Calibri"/>
          <w:color w:val="000000" w:themeColor="text1"/>
          <w:sz w:val="24"/>
          <w:szCs w:val="24"/>
        </w:rPr>
        <w:t>C</w:t>
      </w:r>
      <w:r w:rsidR="74748ED6" w:rsidRPr="230557B8">
        <w:rPr>
          <w:rFonts w:ascii="Calibri" w:eastAsia="Calibri" w:hAnsi="Calibri" w:cs="Calibri"/>
          <w:color w:val="000000" w:themeColor="text1"/>
          <w:sz w:val="24"/>
          <w:szCs w:val="24"/>
        </w:rPr>
        <w:t>onnect geographic spaces with historical narratives and biographies of noted, documented abolitionists;  </w:t>
      </w:r>
    </w:p>
    <w:p w14:paraId="628A9990" w14:textId="24E395FE" w:rsidR="74748ED6" w:rsidRDefault="36C36567" w:rsidP="000707DF">
      <w:pPr>
        <w:pStyle w:val="ListParagraph"/>
        <w:numPr>
          <w:ilvl w:val="0"/>
          <w:numId w:val="4"/>
        </w:numPr>
        <w:spacing w:line="276" w:lineRule="auto"/>
        <w:rPr>
          <w:rFonts w:ascii="Calibri" w:eastAsia="Calibri" w:hAnsi="Calibri" w:cs="Calibri"/>
          <w:color w:val="000000" w:themeColor="text1"/>
          <w:sz w:val="24"/>
          <w:szCs w:val="24"/>
        </w:rPr>
      </w:pPr>
      <w:r w:rsidRPr="230557B8">
        <w:rPr>
          <w:rFonts w:ascii="Calibri" w:eastAsia="Calibri" w:hAnsi="Calibri" w:cs="Calibri"/>
          <w:color w:val="000000" w:themeColor="text1"/>
          <w:sz w:val="24"/>
          <w:szCs w:val="24"/>
        </w:rPr>
        <w:t>E</w:t>
      </w:r>
      <w:r w:rsidR="74748ED6" w:rsidRPr="230557B8">
        <w:rPr>
          <w:rFonts w:ascii="Calibri" w:eastAsia="Calibri" w:hAnsi="Calibri" w:cs="Calibri"/>
          <w:color w:val="000000" w:themeColor="text1"/>
          <w:sz w:val="24"/>
          <w:szCs w:val="24"/>
        </w:rPr>
        <w:t>xplain the relationship between abolitionist leadership and their storytelling and collaboration;  </w:t>
      </w:r>
    </w:p>
    <w:p w14:paraId="36EB75CB" w14:textId="004B8666" w:rsidR="55978F67" w:rsidRDefault="55978F67" w:rsidP="000707DF">
      <w:pPr>
        <w:pStyle w:val="ListParagraph"/>
        <w:numPr>
          <w:ilvl w:val="0"/>
          <w:numId w:val="4"/>
        </w:numPr>
        <w:spacing w:line="276" w:lineRule="auto"/>
        <w:rPr>
          <w:rFonts w:ascii="Calibri" w:eastAsia="Calibri" w:hAnsi="Calibri" w:cs="Calibri"/>
          <w:color w:val="000000" w:themeColor="text1"/>
          <w:sz w:val="24"/>
          <w:szCs w:val="24"/>
        </w:rPr>
      </w:pPr>
      <w:r w:rsidRPr="1858B6D9">
        <w:rPr>
          <w:rFonts w:ascii="Calibri" w:eastAsia="Calibri" w:hAnsi="Calibri" w:cs="Calibri"/>
          <w:color w:val="000000" w:themeColor="text1"/>
          <w:sz w:val="24"/>
          <w:szCs w:val="24"/>
        </w:rPr>
        <w:t>Identify significant geographic locations by associating historical and cultural spaces with events and ideas; and  </w:t>
      </w:r>
    </w:p>
    <w:p w14:paraId="34AD7F8A" w14:textId="51A0AD26" w:rsidR="55978F67" w:rsidRDefault="55978F67" w:rsidP="000707DF">
      <w:pPr>
        <w:pStyle w:val="ListParagraph"/>
        <w:numPr>
          <w:ilvl w:val="0"/>
          <w:numId w:val="4"/>
        </w:numPr>
        <w:spacing w:line="276" w:lineRule="auto"/>
        <w:rPr>
          <w:rFonts w:ascii="Calibri" w:eastAsia="Calibri" w:hAnsi="Calibri" w:cs="Calibri"/>
          <w:color w:val="000000" w:themeColor="text1"/>
          <w:sz w:val="24"/>
          <w:szCs w:val="24"/>
        </w:rPr>
      </w:pPr>
      <w:r w:rsidRPr="230557B8">
        <w:rPr>
          <w:rFonts w:ascii="Calibri" w:eastAsia="Calibri" w:hAnsi="Calibri" w:cs="Calibri"/>
          <w:color w:val="000000" w:themeColor="text1"/>
          <w:sz w:val="24"/>
          <w:szCs w:val="24"/>
        </w:rPr>
        <w:t xml:space="preserve">Identify resources that West Chester University has that can help </w:t>
      </w:r>
      <w:r w:rsidR="3D9C2735" w:rsidRPr="230557B8">
        <w:rPr>
          <w:rFonts w:ascii="Calibri" w:eastAsia="Calibri" w:hAnsi="Calibri" w:cs="Calibri"/>
          <w:color w:val="000000" w:themeColor="text1"/>
          <w:sz w:val="24"/>
          <w:szCs w:val="24"/>
        </w:rPr>
        <w:t>campus and community partners</w:t>
      </w:r>
      <w:r w:rsidRPr="230557B8">
        <w:rPr>
          <w:rFonts w:ascii="Calibri" w:eastAsia="Calibri" w:hAnsi="Calibri" w:cs="Calibri"/>
          <w:color w:val="000000" w:themeColor="text1"/>
          <w:sz w:val="24"/>
          <w:szCs w:val="24"/>
        </w:rPr>
        <w:t xml:space="preserve"> learn more about America by participating </w:t>
      </w:r>
      <w:r w:rsidR="423142B9" w:rsidRPr="230557B8">
        <w:rPr>
          <w:rFonts w:ascii="Calibri" w:eastAsia="Calibri" w:hAnsi="Calibri" w:cs="Calibri"/>
          <w:color w:val="000000" w:themeColor="text1"/>
          <w:sz w:val="24"/>
          <w:szCs w:val="24"/>
        </w:rPr>
        <w:t>in</w:t>
      </w:r>
      <w:r w:rsidRPr="230557B8">
        <w:rPr>
          <w:rFonts w:ascii="Calibri" w:eastAsia="Calibri" w:hAnsi="Calibri" w:cs="Calibri"/>
          <w:color w:val="000000" w:themeColor="text1"/>
          <w:sz w:val="24"/>
          <w:szCs w:val="24"/>
        </w:rPr>
        <w:t> events that highlight WCU and its campus’ academic and cultural programming.</w:t>
      </w:r>
    </w:p>
    <w:p w14:paraId="1667CBC0" w14:textId="06C9A614" w:rsidR="72EAFEA3" w:rsidRDefault="72EAFEA3" w:rsidP="1858B6D9">
      <w:pPr>
        <w:pStyle w:val="ListParagraph"/>
        <w:rPr>
          <w:rFonts w:ascii="Calibri" w:eastAsia="Calibri" w:hAnsi="Calibri" w:cs="Calibri"/>
          <w:color w:val="000000" w:themeColor="text1"/>
          <w:sz w:val="24"/>
          <w:szCs w:val="24"/>
        </w:rPr>
      </w:pPr>
    </w:p>
    <w:p w14:paraId="547DC6E6" w14:textId="0BED5C87" w:rsidR="00E24FB0" w:rsidRPr="00695627" w:rsidRDefault="633B0A7D" w:rsidP="230557B8">
      <w:pPr>
        <w:spacing w:after="160" w:line="276" w:lineRule="auto"/>
        <w:rPr>
          <w:rFonts w:ascii="Calibri" w:eastAsia="Calibri" w:hAnsi="Calibri" w:cs="Calibri"/>
          <w:b/>
          <w:bCs/>
          <w:color w:val="FF0000"/>
          <w:sz w:val="24"/>
          <w:szCs w:val="24"/>
          <w:u w:val="single"/>
        </w:rPr>
      </w:pPr>
      <w:r w:rsidRPr="230557B8">
        <w:rPr>
          <w:rFonts w:ascii="Calibri" w:eastAsia="Calibri" w:hAnsi="Calibri" w:cs="Calibri"/>
          <w:b/>
          <w:bCs/>
          <w:color w:val="FF0000"/>
          <w:sz w:val="24"/>
          <w:szCs w:val="24"/>
          <w:u w:val="single"/>
        </w:rPr>
        <w:t>W</w:t>
      </w:r>
      <w:r w:rsidR="58EBD58A" w:rsidRPr="230557B8">
        <w:rPr>
          <w:rFonts w:ascii="Calibri" w:eastAsia="Calibri" w:hAnsi="Calibri" w:cs="Calibri"/>
          <w:b/>
          <w:bCs/>
          <w:color w:val="FF0000"/>
          <w:sz w:val="24"/>
          <w:szCs w:val="24"/>
          <w:u w:val="single"/>
        </w:rPr>
        <w:t>hat will it cost overall</w:t>
      </w:r>
      <w:r w:rsidRPr="230557B8">
        <w:rPr>
          <w:rFonts w:ascii="Calibri" w:eastAsia="Calibri" w:hAnsi="Calibri" w:cs="Calibri"/>
          <w:b/>
          <w:bCs/>
          <w:color w:val="FF0000"/>
          <w:sz w:val="24"/>
          <w:szCs w:val="24"/>
          <w:u w:val="single"/>
        </w:rPr>
        <w:t xml:space="preserve">? </w:t>
      </w:r>
    </w:p>
    <w:tbl>
      <w:tblPr>
        <w:tblW w:w="0" w:type="auto"/>
        <w:tblLook w:val="06A0" w:firstRow="1" w:lastRow="0" w:firstColumn="1" w:lastColumn="0" w:noHBand="1" w:noVBand="1"/>
      </w:tblPr>
      <w:tblGrid>
        <w:gridCol w:w="4245"/>
        <w:gridCol w:w="2331"/>
        <w:gridCol w:w="3559"/>
      </w:tblGrid>
      <w:tr w:rsidR="230557B8" w14:paraId="281D26CA" w14:textId="77777777" w:rsidTr="230557B8">
        <w:trPr>
          <w:trHeight w:val="285"/>
        </w:trPr>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171C25" w14:textId="0583B336" w:rsidR="230557B8" w:rsidRDefault="230557B8" w:rsidP="230557B8">
            <w:pPr>
              <w:jc w:val="both"/>
              <w:rPr>
                <w:rFonts w:ascii="Calibri" w:eastAsia="Calibri" w:hAnsi="Calibri" w:cs="Calibri"/>
                <w:b/>
                <w:bCs/>
                <w:sz w:val="24"/>
                <w:szCs w:val="24"/>
              </w:rPr>
            </w:pPr>
            <w:r w:rsidRPr="230557B8">
              <w:rPr>
                <w:rFonts w:ascii="Calibri" w:eastAsia="Calibri" w:hAnsi="Calibri" w:cs="Calibri"/>
                <w:b/>
                <w:bCs/>
                <w:sz w:val="24"/>
                <w:szCs w:val="24"/>
              </w:rPr>
              <w:t>Item</w:t>
            </w:r>
          </w:p>
        </w:tc>
        <w:tc>
          <w:tcPr>
            <w:tcW w:w="23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4A6D34" w14:textId="7C8AEAC2" w:rsidR="230557B8" w:rsidRDefault="230557B8" w:rsidP="230557B8">
            <w:pPr>
              <w:jc w:val="both"/>
              <w:rPr>
                <w:rFonts w:ascii="Calibri" w:eastAsia="Calibri" w:hAnsi="Calibri" w:cs="Calibri"/>
                <w:b/>
                <w:bCs/>
                <w:sz w:val="24"/>
                <w:szCs w:val="24"/>
              </w:rPr>
            </w:pPr>
            <w:r w:rsidRPr="230557B8">
              <w:rPr>
                <w:rFonts w:ascii="Calibri" w:eastAsia="Calibri" w:hAnsi="Calibri" w:cs="Calibri"/>
                <w:b/>
                <w:bCs/>
                <w:sz w:val="24"/>
                <w:szCs w:val="24"/>
              </w:rPr>
              <w:t>Amount Requested</w:t>
            </w:r>
          </w:p>
        </w:tc>
        <w:tc>
          <w:tcPr>
            <w:tcW w:w="35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CE80AA9" w14:textId="2DDAFE97" w:rsidR="230557B8" w:rsidRDefault="230557B8" w:rsidP="230557B8">
            <w:pPr>
              <w:jc w:val="both"/>
              <w:rPr>
                <w:rFonts w:ascii="Calibri" w:eastAsia="Calibri" w:hAnsi="Calibri" w:cs="Calibri"/>
                <w:b/>
                <w:bCs/>
                <w:sz w:val="24"/>
                <w:szCs w:val="24"/>
              </w:rPr>
            </w:pPr>
            <w:r w:rsidRPr="230557B8">
              <w:rPr>
                <w:rFonts w:ascii="Calibri" w:eastAsia="Calibri" w:hAnsi="Calibri" w:cs="Calibri"/>
                <w:b/>
                <w:bCs/>
                <w:sz w:val="24"/>
                <w:szCs w:val="24"/>
              </w:rPr>
              <w:t>Use of Funds</w:t>
            </w:r>
          </w:p>
        </w:tc>
      </w:tr>
      <w:tr w:rsidR="230557B8" w14:paraId="7601667B" w14:textId="77777777" w:rsidTr="230557B8">
        <w:trPr>
          <w:trHeight w:val="285"/>
        </w:trPr>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47FCF26" w14:textId="450E2B63" w:rsidR="230557B8" w:rsidRDefault="230557B8" w:rsidP="230557B8">
            <w:pPr>
              <w:jc w:val="both"/>
              <w:rPr>
                <w:rFonts w:ascii="Calibri" w:eastAsia="Calibri" w:hAnsi="Calibri" w:cs="Calibri"/>
                <w:sz w:val="24"/>
                <w:szCs w:val="24"/>
              </w:rPr>
            </w:pPr>
            <w:r w:rsidRPr="230557B8">
              <w:rPr>
                <w:rFonts w:ascii="Calibri" w:eastAsia="Calibri" w:hAnsi="Calibri" w:cs="Calibri"/>
                <w:sz w:val="24"/>
                <w:szCs w:val="24"/>
              </w:rPr>
              <w:t>Ruby Jones Conference</w:t>
            </w:r>
          </w:p>
        </w:tc>
        <w:tc>
          <w:tcPr>
            <w:tcW w:w="23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60CB0E" w14:textId="046EFA39" w:rsidR="230557B8" w:rsidRDefault="230557B8" w:rsidP="230557B8">
            <w:pPr>
              <w:jc w:val="both"/>
              <w:rPr>
                <w:rFonts w:ascii="Calibri" w:eastAsia="Calibri" w:hAnsi="Calibri" w:cs="Calibri"/>
                <w:sz w:val="24"/>
                <w:szCs w:val="24"/>
              </w:rPr>
            </w:pPr>
            <w:r w:rsidRPr="230557B8">
              <w:rPr>
                <w:rFonts w:ascii="Calibri" w:eastAsia="Calibri" w:hAnsi="Calibri" w:cs="Calibri"/>
                <w:sz w:val="24"/>
                <w:szCs w:val="24"/>
              </w:rPr>
              <w:t xml:space="preserve">$1,500 </w:t>
            </w:r>
          </w:p>
        </w:tc>
        <w:tc>
          <w:tcPr>
            <w:tcW w:w="35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2D08C8" w14:textId="4FB9D2FC" w:rsidR="230557B8" w:rsidRDefault="230557B8" w:rsidP="230557B8">
            <w:pPr>
              <w:jc w:val="both"/>
              <w:rPr>
                <w:rFonts w:ascii="Calibri" w:eastAsia="Calibri" w:hAnsi="Calibri" w:cs="Calibri"/>
                <w:sz w:val="24"/>
                <w:szCs w:val="24"/>
              </w:rPr>
            </w:pPr>
            <w:r w:rsidRPr="230557B8">
              <w:rPr>
                <w:rFonts w:ascii="Calibri" w:eastAsia="Calibri" w:hAnsi="Calibri" w:cs="Calibri"/>
                <w:sz w:val="24"/>
                <w:szCs w:val="24"/>
              </w:rPr>
              <w:t>Keynote speaker fee</w:t>
            </w:r>
            <w:r w:rsidR="6B2D62D5" w:rsidRPr="230557B8">
              <w:rPr>
                <w:rFonts w:ascii="Calibri" w:eastAsia="Calibri" w:hAnsi="Calibri" w:cs="Calibri"/>
                <w:sz w:val="24"/>
                <w:szCs w:val="24"/>
              </w:rPr>
              <w:t>, conference materials</w:t>
            </w:r>
          </w:p>
        </w:tc>
      </w:tr>
      <w:tr w:rsidR="230557B8" w14:paraId="0B1A877E" w14:textId="77777777" w:rsidTr="230557B8">
        <w:trPr>
          <w:trHeight w:val="285"/>
        </w:trPr>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B62D3F" w14:textId="1D0827E8" w:rsidR="230557B8" w:rsidRDefault="230557B8" w:rsidP="230557B8">
            <w:pPr>
              <w:jc w:val="both"/>
              <w:rPr>
                <w:rFonts w:ascii="Calibri" w:eastAsia="Calibri" w:hAnsi="Calibri" w:cs="Calibri"/>
                <w:sz w:val="24"/>
                <w:szCs w:val="24"/>
              </w:rPr>
            </w:pPr>
            <w:r w:rsidRPr="230557B8">
              <w:rPr>
                <w:rFonts w:ascii="Calibri" w:eastAsia="Calibri" w:hAnsi="Calibri" w:cs="Calibri"/>
                <w:sz w:val="24"/>
                <w:szCs w:val="24"/>
              </w:rPr>
              <w:t>Underground RR Bus Tours</w:t>
            </w:r>
          </w:p>
        </w:tc>
        <w:tc>
          <w:tcPr>
            <w:tcW w:w="23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71FA6A2" w14:textId="0AEE8EDC" w:rsidR="230557B8" w:rsidRDefault="230557B8" w:rsidP="230557B8">
            <w:pPr>
              <w:jc w:val="both"/>
              <w:rPr>
                <w:rFonts w:ascii="Calibri" w:eastAsia="Calibri" w:hAnsi="Calibri" w:cs="Calibri"/>
                <w:sz w:val="24"/>
                <w:szCs w:val="24"/>
              </w:rPr>
            </w:pPr>
            <w:r w:rsidRPr="230557B8">
              <w:rPr>
                <w:rFonts w:ascii="Calibri" w:eastAsia="Calibri" w:hAnsi="Calibri" w:cs="Calibri"/>
                <w:sz w:val="24"/>
                <w:szCs w:val="24"/>
              </w:rPr>
              <w:t>$2,000 ($1000 each)</w:t>
            </w:r>
          </w:p>
        </w:tc>
        <w:tc>
          <w:tcPr>
            <w:tcW w:w="35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105A8C" w14:textId="50B2D764" w:rsidR="230557B8" w:rsidRDefault="230557B8" w:rsidP="230557B8">
            <w:pPr>
              <w:jc w:val="both"/>
              <w:rPr>
                <w:rFonts w:ascii="Calibri" w:eastAsia="Calibri" w:hAnsi="Calibri" w:cs="Calibri"/>
                <w:sz w:val="24"/>
                <w:szCs w:val="24"/>
              </w:rPr>
            </w:pPr>
            <w:r w:rsidRPr="230557B8">
              <w:rPr>
                <w:rFonts w:ascii="Calibri" w:eastAsia="Calibri" w:hAnsi="Calibri" w:cs="Calibri"/>
                <w:sz w:val="24"/>
                <w:szCs w:val="24"/>
              </w:rPr>
              <w:t>Two bus rentals +food/beverages</w:t>
            </w:r>
          </w:p>
        </w:tc>
      </w:tr>
      <w:tr w:rsidR="230557B8" w14:paraId="156C7104" w14:textId="77777777" w:rsidTr="230557B8">
        <w:trPr>
          <w:trHeight w:val="285"/>
        </w:trPr>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8E9528" w14:textId="09749381" w:rsidR="230557B8" w:rsidRDefault="230557B8" w:rsidP="230557B8">
            <w:pPr>
              <w:jc w:val="both"/>
              <w:rPr>
                <w:rFonts w:ascii="Calibri" w:eastAsia="Calibri" w:hAnsi="Calibri" w:cs="Calibri"/>
                <w:sz w:val="24"/>
                <w:szCs w:val="24"/>
              </w:rPr>
            </w:pPr>
            <w:r w:rsidRPr="230557B8">
              <w:rPr>
                <w:rFonts w:ascii="Calibri" w:eastAsia="Calibri" w:hAnsi="Calibri" w:cs="Calibri"/>
                <w:sz w:val="24"/>
                <w:szCs w:val="24"/>
              </w:rPr>
              <w:t>Food/Beverages for bus tours</w:t>
            </w:r>
          </w:p>
        </w:tc>
        <w:tc>
          <w:tcPr>
            <w:tcW w:w="23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3B08719" w14:textId="15691EDC" w:rsidR="230557B8" w:rsidRDefault="230557B8" w:rsidP="230557B8">
            <w:pPr>
              <w:jc w:val="both"/>
              <w:rPr>
                <w:rFonts w:ascii="Calibri" w:eastAsia="Calibri" w:hAnsi="Calibri" w:cs="Calibri"/>
                <w:sz w:val="24"/>
                <w:szCs w:val="24"/>
              </w:rPr>
            </w:pPr>
            <w:r w:rsidRPr="230557B8">
              <w:rPr>
                <w:rFonts w:ascii="Calibri" w:eastAsia="Calibri" w:hAnsi="Calibri" w:cs="Calibri"/>
                <w:sz w:val="24"/>
                <w:szCs w:val="24"/>
              </w:rPr>
              <w:t>$1000 ($20/person)</w:t>
            </w:r>
          </w:p>
        </w:tc>
        <w:tc>
          <w:tcPr>
            <w:tcW w:w="35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C16163" w14:textId="6C4FF906" w:rsidR="230557B8" w:rsidRDefault="230557B8" w:rsidP="230557B8">
            <w:pPr>
              <w:jc w:val="both"/>
              <w:rPr>
                <w:rFonts w:ascii="Calibri" w:eastAsia="Calibri" w:hAnsi="Calibri" w:cs="Calibri"/>
                <w:sz w:val="24"/>
                <w:szCs w:val="24"/>
              </w:rPr>
            </w:pPr>
            <w:r w:rsidRPr="230557B8">
              <w:rPr>
                <w:rFonts w:ascii="Calibri" w:eastAsia="Calibri" w:hAnsi="Calibri" w:cs="Calibri"/>
                <w:sz w:val="24"/>
                <w:szCs w:val="24"/>
              </w:rPr>
              <w:t>50 people</w:t>
            </w:r>
          </w:p>
        </w:tc>
      </w:tr>
      <w:tr w:rsidR="230557B8" w14:paraId="35CCA127" w14:textId="77777777" w:rsidTr="230557B8">
        <w:trPr>
          <w:trHeight w:val="285"/>
        </w:trPr>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2BE9E7" w14:textId="133F9F85" w:rsidR="230557B8" w:rsidRDefault="230557B8" w:rsidP="230557B8">
            <w:pPr>
              <w:jc w:val="both"/>
              <w:rPr>
                <w:rFonts w:ascii="Calibri" w:eastAsia="Calibri" w:hAnsi="Calibri" w:cs="Calibri"/>
                <w:sz w:val="24"/>
                <w:szCs w:val="24"/>
              </w:rPr>
            </w:pPr>
            <w:r w:rsidRPr="230557B8">
              <w:rPr>
                <w:rFonts w:ascii="Calibri" w:eastAsia="Calibri" w:hAnsi="Calibri" w:cs="Calibri"/>
                <w:sz w:val="24"/>
                <w:szCs w:val="24"/>
              </w:rPr>
              <w:t>Turks Head Museum Exhibit</w:t>
            </w:r>
          </w:p>
        </w:tc>
        <w:tc>
          <w:tcPr>
            <w:tcW w:w="23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5C658D" w14:textId="32C7C3FB" w:rsidR="230557B8" w:rsidRDefault="230557B8" w:rsidP="230557B8">
            <w:pPr>
              <w:jc w:val="both"/>
              <w:rPr>
                <w:rFonts w:ascii="Calibri" w:eastAsia="Calibri" w:hAnsi="Calibri" w:cs="Calibri"/>
                <w:sz w:val="24"/>
                <w:szCs w:val="24"/>
              </w:rPr>
            </w:pPr>
            <w:r w:rsidRPr="230557B8">
              <w:rPr>
                <w:rFonts w:ascii="Calibri" w:eastAsia="Calibri" w:hAnsi="Calibri" w:cs="Calibri"/>
                <w:sz w:val="24"/>
                <w:szCs w:val="24"/>
              </w:rPr>
              <w:t xml:space="preserve">$2,000 </w:t>
            </w:r>
          </w:p>
        </w:tc>
        <w:tc>
          <w:tcPr>
            <w:tcW w:w="35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1E2B0B" w14:textId="0568F9DA" w:rsidR="28205EF5" w:rsidRDefault="28205EF5" w:rsidP="230557B8">
            <w:pPr>
              <w:jc w:val="both"/>
              <w:rPr>
                <w:rFonts w:ascii="Calibri" w:eastAsia="Calibri" w:hAnsi="Calibri" w:cs="Calibri"/>
                <w:sz w:val="24"/>
                <w:szCs w:val="24"/>
              </w:rPr>
            </w:pPr>
            <w:r w:rsidRPr="230557B8">
              <w:rPr>
                <w:rFonts w:ascii="Calibri" w:eastAsia="Calibri" w:hAnsi="Calibri" w:cs="Calibri"/>
                <w:sz w:val="24"/>
                <w:szCs w:val="24"/>
              </w:rPr>
              <w:t>Construction of Turks Head Inn Replica, graphics &amp; printing</w:t>
            </w:r>
          </w:p>
        </w:tc>
      </w:tr>
      <w:tr w:rsidR="230557B8" w14:paraId="0773A236" w14:textId="77777777" w:rsidTr="230557B8">
        <w:trPr>
          <w:trHeight w:val="585"/>
        </w:trPr>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999BCA" w14:textId="3D8E9C06" w:rsidR="230557B8" w:rsidRDefault="230557B8" w:rsidP="230557B8">
            <w:pPr>
              <w:jc w:val="both"/>
              <w:rPr>
                <w:rFonts w:ascii="Calibri" w:eastAsia="Calibri" w:hAnsi="Calibri" w:cs="Calibri"/>
                <w:sz w:val="24"/>
                <w:szCs w:val="24"/>
              </w:rPr>
            </w:pPr>
            <w:r w:rsidRPr="230557B8">
              <w:rPr>
                <w:rFonts w:ascii="Calibri" w:eastAsia="Calibri" w:hAnsi="Calibri" w:cs="Calibri"/>
                <w:sz w:val="24"/>
                <w:szCs w:val="24"/>
              </w:rPr>
              <w:t>Frederick Douglass Historic Informational Pamphlet</w:t>
            </w:r>
          </w:p>
        </w:tc>
        <w:tc>
          <w:tcPr>
            <w:tcW w:w="23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A44868" w14:textId="7E5EE4BB" w:rsidR="230557B8" w:rsidRDefault="230557B8" w:rsidP="230557B8">
            <w:pPr>
              <w:jc w:val="both"/>
              <w:rPr>
                <w:rFonts w:ascii="Calibri" w:eastAsia="Calibri" w:hAnsi="Calibri" w:cs="Calibri"/>
                <w:sz w:val="24"/>
                <w:szCs w:val="24"/>
              </w:rPr>
            </w:pPr>
            <w:r w:rsidRPr="230557B8">
              <w:rPr>
                <w:rFonts w:ascii="Calibri" w:eastAsia="Calibri" w:hAnsi="Calibri" w:cs="Calibri"/>
                <w:sz w:val="24"/>
                <w:szCs w:val="24"/>
              </w:rPr>
              <w:t xml:space="preserve">$800 </w:t>
            </w:r>
          </w:p>
        </w:tc>
        <w:tc>
          <w:tcPr>
            <w:tcW w:w="35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4BE85FE" w14:textId="4B3CD566" w:rsidR="230557B8" w:rsidRDefault="230557B8" w:rsidP="230557B8">
            <w:pPr>
              <w:jc w:val="both"/>
              <w:rPr>
                <w:rFonts w:ascii="Calibri" w:eastAsia="Calibri" w:hAnsi="Calibri" w:cs="Calibri"/>
                <w:sz w:val="24"/>
                <w:szCs w:val="24"/>
              </w:rPr>
            </w:pPr>
            <w:r w:rsidRPr="230557B8">
              <w:rPr>
                <w:rFonts w:ascii="Calibri" w:eastAsia="Calibri" w:hAnsi="Calibri" w:cs="Calibri"/>
                <w:sz w:val="24"/>
                <w:szCs w:val="24"/>
              </w:rPr>
              <w:t xml:space="preserve">Graphics </w:t>
            </w:r>
            <w:r w:rsidR="79F9B8DD" w:rsidRPr="230557B8">
              <w:rPr>
                <w:rFonts w:ascii="Calibri" w:eastAsia="Calibri" w:hAnsi="Calibri" w:cs="Calibri"/>
                <w:sz w:val="24"/>
                <w:szCs w:val="24"/>
              </w:rPr>
              <w:t xml:space="preserve">&amp; </w:t>
            </w:r>
            <w:r w:rsidRPr="230557B8">
              <w:rPr>
                <w:rFonts w:ascii="Calibri" w:eastAsia="Calibri" w:hAnsi="Calibri" w:cs="Calibri"/>
                <w:sz w:val="24"/>
                <w:szCs w:val="24"/>
              </w:rPr>
              <w:t>printing</w:t>
            </w:r>
          </w:p>
        </w:tc>
      </w:tr>
      <w:tr w:rsidR="230557B8" w14:paraId="2B32B02B" w14:textId="77777777" w:rsidTr="230557B8">
        <w:trPr>
          <w:trHeight w:val="285"/>
        </w:trPr>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FD62E2" w14:textId="76E21C71" w:rsidR="230557B8" w:rsidRDefault="230557B8" w:rsidP="230557B8">
            <w:pPr>
              <w:jc w:val="both"/>
              <w:rPr>
                <w:rFonts w:ascii="Calibri" w:eastAsia="Calibri" w:hAnsi="Calibri" w:cs="Calibri"/>
                <w:sz w:val="24"/>
                <w:szCs w:val="24"/>
              </w:rPr>
            </w:pPr>
            <w:r w:rsidRPr="230557B8">
              <w:rPr>
                <w:rFonts w:ascii="Calibri" w:eastAsia="Calibri" w:hAnsi="Calibri" w:cs="Calibri"/>
                <w:sz w:val="24"/>
                <w:szCs w:val="24"/>
              </w:rPr>
              <w:lastRenderedPageBreak/>
              <w:t>Purchase of books for FDI Conference</w:t>
            </w:r>
          </w:p>
        </w:tc>
        <w:tc>
          <w:tcPr>
            <w:tcW w:w="23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1DAEF7" w14:textId="76D158D4" w:rsidR="230557B8" w:rsidRDefault="230557B8" w:rsidP="230557B8">
            <w:pPr>
              <w:jc w:val="both"/>
              <w:rPr>
                <w:rFonts w:ascii="Calibri" w:eastAsia="Calibri" w:hAnsi="Calibri" w:cs="Calibri"/>
                <w:sz w:val="24"/>
                <w:szCs w:val="24"/>
              </w:rPr>
            </w:pPr>
            <w:r w:rsidRPr="230557B8">
              <w:rPr>
                <w:rFonts w:ascii="Calibri" w:eastAsia="Calibri" w:hAnsi="Calibri" w:cs="Calibri"/>
                <w:sz w:val="24"/>
                <w:szCs w:val="24"/>
              </w:rPr>
              <w:t xml:space="preserve">$200 </w:t>
            </w:r>
          </w:p>
        </w:tc>
        <w:tc>
          <w:tcPr>
            <w:tcW w:w="35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403646" w14:textId="598409EA" w:rsidR="230557B8" w:rsidRDefault="230557B8" w:rsidP="230557B8">
            <w:pPr>
              <w:jc w:val="both"/>
              <w:rPr>
                <w:rFonts w:ascii="Calibri" w:eastAsia="Calibri" w:hAnsi="Calibri" w:cs="Calibri"/>
                <w:sz w:val="24"/>
                <w:szCs w:val="24"/>
              </w:rPr>
            </w:pPr>
            <w:r w:rsidRPr="230557B8">
              <w:rPr>
                <w:rFonts w:ascii="Calibri" w:eastAsia="Calibri" w:hAnsi="Calibri" w:cs="Calibri"/>
                <w:sz w:val="24"/>
                <w:szCs w:val="24"/>
              </w:rPr>
              <w:t xml:space="preserve"> </w:t>
            </w:r>
          </w:p>
        </w:tc>
      </w:tr>
      <w:tr w:rsidR="230557B8" w14:paraId="75E3029C" w14:textId="77777777" w:rsidTr="230557B8">
        <w:trPr>
          <w:trHeight w:val="585"/>
        </w:trPr>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9EB8F85" w14:textId="08288B60" w:rsidR="230557B8" w:rsidRDefault="230557B8" w:rsidP="230557B8">
            <w:pPr>
              <w:jc w:val="both"/>
              <w:rPr>
                <w:rFonts w:ascii="Calibri" w:eastAsia="Calibri" w:hAnsi="Calibri" w:cs="Calibri"/>
                <w:sz w:val="24"/>
                <w:szCs w:val="24"/>
              </w:rPr>
            </w:pPr>
            <w:r w:rsidRPr="230557B8">
              <w:rPr>
                <w:rFonts w:ascii="Calibri" w:eastAsia="Calibri" w:hAnsi="Calibri" w:cs="Calibri"/>
                <w:sz w:val="24"/>
                <w:szCs w:val="24"/>
              </w:rPr>
              <w:t>"Journey of the Freedom Seeker" scholarly publication</w:t>
            </w:r>
          </w:p>
        </w:tc>
        <w:tc>
          <w:tcPr>
            <w:tcW w:w="23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72BAF7E" w14:textId="3FE033DF" w:rsidR="230557B8" w:rsidRDefault="230557B8" w:rsidP="230557B8">
            <w:pPr>
              <w:jc w:val="both"/>
              <w:rPr>
                <w:rFonts w:ascii="Calibri" w:eastAsia="Calibri" w:hAnsi="Calibri" w:cs="Calibri"/>
                <w:sz w:val="24"/>
                <w:szCs w:val="24"/>
              </w:rPr>
            </w:pPr>
            <w:r w:rsidRPr="230557B8">
              <w:rPr>
                <w:rFonts w:ascii="Calibri" w:eastAsia="Calibri" w:hAnsi="Calibri" w:cs="Calibri"/>
                <w:sz w:val="24"/>
                <w:szCs w:val="24"/>
              </w:rPr>
              <w:t xml:space="preserve">$1,250 </w:t>
            </w:r>
          </w:p>
        </w:tc>
        <w:tc>
          <w:tcPr>
            <w:tcW w:w="35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1E81E5" w14:textId="472D9075" w:rsidR="230557B8" w:rsidRDefault="230557B8" w:rsidP="230557B8">
            <w:pPr>
              <w:jc w:val="both"/>
              <w:rPr>
                <w:rFonts w:ascii="Calibri" w:eastAsia="Calibri" w:hAnsi="Calibri" w:cs="Calibri"/>
                <w:sz w:val="24"/>
                <w:szCs w:val="24"/>
              </w:rPr>
            </w:pPr>
            <w:r w:rsidRPr="230557B8">
              <w:rPr>
                <w:rFonts w:ascii="Calibri" w:eastAsia="Calibri" w:hAnsi="Calibri" w:cs="Calibri"/>
                <w:sz w:val="24"/>
                <w:szCs w:val="24"/>
              </w:rPr>
              <w:t>Graphics and printing</w:t>
            </w:r>
          </w:p>
        </w:tc>
      </w:tr>
      <w:tr w:rsidR="230557B8" w14:paraId="5FD66BED" w14:textId="77777777" w:rsidTr="230557B8">
        <w:trPr>
          <w:trHeight w:val="285"/>
        </w:trPr>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07E836" w14:textId="3E297F53" w:rsidR="230557B8" w:rsidRDefault="230557B8" w:rsidP="230557B8">
            <w:pPr>
              <w:jc w:val="both"/>
              <w:rPr>
                <w:rFonts w:ascii="Calibri" w:eastAsia="Calibri" w:hAnsi="Calibri" w:cs="Calibri"/>
                <w:sz w:val="24"/>
                <w:szCs w:val="24"/>
              </w:rPr>
            </w:pPr>
            <w:r w:rsidRPr="230557B8">
              <w:rPr>
                <w:rFonts w:ascii="Calibri" w:eastAsia="Calibri" w:hAnsi="Calibri" w:cs="Calibri"/>
                <w:sz w:val="24"/>
                <w:szCs w:val="24"/>
              </w:rPr>
              <w:t>Marketing and promotional materials</w:t>
            </w:r>
          </w:p>
        </w:tc>
        <w:tc>
          <w:tcPr>
            <w:tcW w:w="23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01334C" w14:textId="1F1DD93D" w:rsidR="230557B8" w:rsidRDefault="230557B8" w:rsidP="230557B8">
            <w:pPr>
              <w:jc w:val="both"/>
              <w:rPr>
                <w:rFonts w:ascii="Calibri" w:eastAsia="Calibri" w:hAnsi="Calibri" w:cs="Calibri"/>
                <w:sz w:val="24"/>
                <w:szCs w:val="24"/>
              </w:rPr>
            </w:pPr>
            <w:r w:rsidRPr="230557B8">
              <w:rPr>
                <w:rFonts w:ascii="Calibri" w:eastAsia="Calibri" w:hAnsi="Calibri" w:cs="Calibri"/>
                <w:sz w:val="24"/>
                <w:szCs w:val="24"/>
              </w:rPr>
              <w:t xml:space="preserve">$1,500 </w:t>
            </w:r>
          </w:p>
        </w:tc>
        <w:tc>
          <w:tcPr>
            <w:tcW w:w="35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14E890" w14:textId="346F5696" w:rsidR="230557B8" w:rsidRDefault="230557B8" w:rsidP="230557B8">
            <w:pPr>
              <w:jc w:val="both"/>
              <w:rPr>
                <w:rFonts w:ascii="Calibri" w:eastAsia="Calibri" w:hAnsi="Calibri" w:cs="Calibri"/>
                <w:sz w:val="24"/>
                <w:szCs w:val="24"/>
              </w:rPr>
            </w:pPr>
          </w:p>
        </w:tc>
      </w:tr>
      <w:tr w:rsidR="230557B8" w14:paraId="7C76945A" w14:textId="77777777" w:rsidTr="230557B8">
        <w:trPr>
          <w:trHeight w:val="285"/>
        </w:trPr>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CF8708" w14:textId="6DB44644" w:rsidR="230557B8" w:rsidRDefault="230557B8" w:rsidP="230557B8">
            <w:pPr>
              <w:jc w:val="both"/>
              <w:rPr>
                <w:rFonts w:ascii="Calibri" w:eastAsia="Calibri" w:hAnsi="Calibri" w:cs="Calibri"/>
                <w:b/>
                <w:bCs/>
                <w:sz w:val="24"/>
                <w:szCs w:val="24"/>
              </w:rPr>
            </w:pPr>
            <w:r w:rsidRPr="230557B8">
              <w:rPr>
                <w:rFonts w:ascii="Calibri" w:eastAsia="Calibri" w:hAnsi="Calibri" w:cs="Calibri"/>
                <w:b/>
                <w:bCs/>
                <w:sz w:val="24"/>
                <w:szCs w:val="24"/>
              </w:rPr>
              <w:t>TOTAL</w:t>
            </w:r>
          </w:p>
        </w:tc>
        <w:tc>
          <w:tcPr>
            <w:tcW w:w="23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EA162C" w14:textId="422461C8" w:rsidR="230557B8" w:rsidRDefault="230557B8" w:rsidP="230557B8">
            <w:pPr>
              <w:jc w:val="both"/>
              <w:rPr>
                <w:rFonts w:ascii="Calibri" w:eastAsia="Calibri" w:hAnsi="Calibri" w:cs="Calibri"/>
                <w:b/>
                <w:bCs/>
                <w:sz w:val="24"/>
                <w:szCs w:val="24"/>
              </w:rPr>
            </w:pPr>
            <w:r w:rsidRPr="230557B8">
              <w:rPr>
                <w:rFonts w:ascii="Calibri" w:eastAsia="Calibri" w:hAnsi="Calibri" w:cs="Calibri"/>
                <w:b/>
                <w:bCs/>
                <w:sz w:val="24"/>
                <w:szCs w:val="24"/>
              </w:rPr>
              <w:t xml:space="preserve">$10,250 </w:t>
            </w:r>
          </w:p>
        </w:tc>
        <w:tc>
          <w:tcPr>
            <w:tcW w:w="35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791C474" w14:textId="345847B5" w:rsidR="230557B8" w:rsidRDefault="230557B8" w:rsidP="230557B8">
            <w:pPr>
              <w:jc w:val="both"/>
              <w:rPr>
                <w:rFonts w:ascii="Calibri" w:eastAsia="Calibri" w:hAnsi="Calibri" w:cs="Calibri"/>
                <w:sz w:val="24"/>
                <w:szCs w:val="24"/>
              </w:rPr>
            </w:pPr>
          </w:p>
        </w:tc>
      </w:tr>
    </w:tbl>
    <w:p w14:paraId="6383076D" w14:textId="088C9D97" w:rsidR="230557B8" w:rsidRDefault="230557B8" w:rsidP="230557B8">
      <w:pPr>
        <w:jc w:val="both"/>
        <w:rPr>
          <w:rFonts w:ascii="Calibri" w:eastAsia="Calibri" w:hAnsi="Calibri" w:cs="Calibri"/>
          <w:color w:val="C00000"/>
          <w:sz w:val="24"/>
          <w:szCs w:val="24"/>
          <w:u w:val="single"/>
        </w:rPr>
      </w:pPr>
    </w:p>
    <w:p w14:paraId="60E87F5D" w14:textId="188E76A6" w:rsidR="00E24FB0" w:rsidRPr="00695627" w:rsidRDefault="005B29E3" w:rsidP="1858B6D9">
      <w:pPr>
        <w:rPr>
          <w:rFonts w:ascii="Calibri" w:eastAsia="Calibri" w:hAnsi="Calibri" w:cs="Calibri"/>
          <w:b/>
          <w:bCs/>
          <w:color w:val="C00000"/>
          <w:sz w:val="24"/>
          <w:szCs w:val="24"/>
          <w:u w:val="single"/>
        </w:rPr>
      </w:pPr>
      <w:r w:rsidRPr="1858B6D9">
        <w:rPr>
          <w:rFonts w:ascii="Calibri" w:eastAsia="Calibri" w:hAnsi="Calibri" w:cs="Calibri"/>
          <w:b/>
          <w:bCs/>
          <w:color w:val="C00000"/>
          <w:sz w:val="24"/>
          <w:szCs w:val="24"/>
          <w:u w:val="single"/>
        </w:rPr>
        <w:t>W</w:t>
      </w:r>
      <w:r w:rsidR="000132D4" w:rsidRPr="1858B6D9">
        <w:rPr>
          <w:rFonts w:ascii="Calibri" w:eastAsia="Calibri" w:hAnsi="Calibri" w:cs="Calibri"/>
          <w:b/>
          <w:bCs/>
          <w:color w:val="C00000"/>
          <w:sz w:val="24"/>
          <w:szCs w:val="24"/>
          <w:u w:val="single"/>
        </w:rPr>
        <w:t xml:space="preserve">ho are </w:t>
      </w:r>
      <w:r w:rsidRPr="1858B6D9">
        <w:rPr>
          <w:rFonts w:ascii="Calibri" w:eastAsia="Calibri" w:hAnsi="Calibri" w:cs="Calibri"/>
          <w:b/>
          <w:bCs/>
          <w:color w:val="C00000"/>
          <w:sz w:val="24"/>
          <w:szCs w:val="24"/>
          <w:u w:val="single"/>
        </w:rPr>
        <w:t xml:space="preserve">you </w:t>
      </w:r>
      <w:r w:rsidR="000132D4" w:rsidRPr="1858B6D9">
        <w:rPr>
          <w:rFonts w:ascii="Calibri" w:eastAsia="Calibri" w:hAnsi="Calibri" w:cs="Calibri"/>
          <w:b/>
          <w:bCs/>
          <w:color w:val="C00000"/>
          <w:sz w:val="24"/>
          <w:szCs w:val="24"/>
          <w:u w:val="single"/>
        </w:rPr>
        <w:t>partnering</w:t>
      </w:r>
      <w:r w:rsidR="007E1D26" w:rsidRPr="1858B6D9">
        <w:rPr>
          <w:rFonts w:ascii="Calibri" w:eastAsia="Calibri" w:hAnsi="Calibri" w:cs="Calibri"/>
          <w:b/>
          <w:bCs/>
          <w:color w:val="C00000"/>
          <w:sz w:val="24"/>
          <w:szCs w:val="24"/>
          <w:u w:val="single"/>
        </w:rPr>
        <w:t xml:space="preserve"> &amp; </w:t>
      </w:r>
      <w:r w:rsidR="000132D4" w:rsidRPr="1858B6D9">
        <w:rPr>
          <w:rFonts w:ascii="Calibri" w:eastAsia="Calibri" w:hAnsi="Calibri" w:cs="Calibri"/>
          <w:b/>
          <w:bCs/>
          <w:color w:val="C00000"/>
          <w:sz w:val="24"/>
          <w:szCs w:val="24"/>
          <w:u w:val="single"/>
        </w:rPr>
        <w:t>coordinating with</w:t>
      </w:r>
      <w:r w:rsidRPr="1858B6D9">
        <w:rPr>
          <w:rFonts w:ascii="Calibri" w:eastAsia="Calibri" w:hAnsi="Calibri" w:cs="Calibri"/>
          <w:b/>
          <w:bCs/>
          <w:color w:val="C00000"/>
          <w:sz w:val="24"/>
          <w:szCs w:val="24"/>
          <w:u w:val="single"/>
        </w:rPr>
        <w:t>?</w:t>
      </w:r>
    </w:p>
    <w:p w14:paraId="5A16F899" w14:textId="5F1F48C1" w:rsidR="71A3A34E" w:rsidRDefault="40A3F6D8" w:rsidP="230557B8">
      <w:pPr>
        <w:spacing w:after="160" w:line="276" w:lineRule="auto"/>
        <w:rPr>
          <w:rFonts w:ascii="Calibri" w:eastAsia="Calibri" w:hAnsi="Calibri" w:cs="Calibri"/>
          <w:sz w:val="24"/>
          <w:szCs w:val="24"/>
          <w:u w:val="single"/>
        </w:rPr>
      </w:pPr>
      <w:r w:rsidRPr="230557B8">
        <w:rPr>
          <w:rFonts w:ascii="Calibri" w:eastAsia="Calibri" w:hAnsi="Calibri" w:cs="Calibri"/>
          <w:sz w:val="24"/>
          <w:szCs w:val="24"/>
        </w:rPr>
        <w:t xml:space="preserve">We </w:t>
      </w:r>
      <w:r w:rsidR="613175E8" w:rsidRPr="230557B8">
        <w:rPr>
          <w:rFonts w:ascii="Calibri" w:eastAsia="Calibri" w:hAnsi="Calibri" w:cs="Calibri"/>
          <w:sz w:val="24"/>
          <w:szCs w:val="24"/>
        </w:rPr>
        <w:t>ha</w:t>
      </w:r>
      <w:r w:rsidR="72B88D98" w:rsidRPr="230557B8">
        <w:rPr>
          <w:rFonts w:ascii="Calibri" w:eastAsia="Calibri" w:hAnsi="Calibri" w:cs="Calibri"/>
          <w:sz w:val="24"/>
          <w:szCs w:val="24"/>
        </w:rPr>
        <w:t xml:space="preserve">ve </w:t>
      </w:r>
      <w:r w:rsidR="613175E8" w:rsidRPr="230557B8">
        <w:rPr>
          <w:rFonts w:ascii="Calibri" w:eastAsia="Calibri" w:hAnsi="Calibri" w:cs="Calibri"/>
          <w:sz w:val="24"/>
          <w:szCs w:val="24"/>
        </w:rPr>
        <w:t>established</w:t>
      </w:r>
      <w:r w:rsidRPr="230557B8">
        <w:rPr>
          <w:rFonts w:ascii="Calibri" w:eastAsia="Calibri" w:hAnsi="Calibri" w:cs="Calibri"/>
          <w:sz w:val="24"/>
          <w:szCs w:val="24"/>
        </w:rPr>
        <w:t xml:space="preserve"> partner</w:t>
      </w:r>
      <w:r w:rsidR="03E9E057" w:rsidRPr="230557B8">
        <w:rPr>
          <w:rFonts w:ascii="Calibri" w:eastAsia="Calibri" w:hAnsi="Calibri" w:cs="Calibri"/>
          <w:sz w:val="24"/>
          <w:szCs w:val="24"/>
        </w:rPr>
        <w:t>ship</w:t>
      </w:r>
      <w:r w:rsidR="246D5671" w:rsidRPr="230557B8">
        <w:rPr>
          <w:rFonts w:ascii="Calibri" w:eastAsia="Calibri" w:hAnsi="Calibri" w:cs="Calibri"/>
          <w:sz w:val="24"/>
          <w:szCs w:val="24"/>
        </w:rPr>
        <w:t xml:space="preserve">s </w:t>
      </w:r>
      <w:r w:rsidR="6279952B" w:rsidRPr="230557B8">
        <w:rPr>
          <w:rFonts w:ascii="Calibri" w:eastAsia="Calibri" w:hAnsi="Calibri" w:cs="Calibri"/>
          <w:sz w:val="24"/>
          <w:szCs w:val="24"/>
        </w:rPr>
        <w:t>and collaborati</w:t>
      </w:r>
      <w:r w:rsidR="33E96DC4" w:rsidRPr="230557B8">
        <w:rPr>
          <w:rFonts w:ascii="Calibri" w:eastAsia="Calibri" w:hAnsi="Calibri" w:cs="Calibri"/>
          <w:sz w:val="24"/>
          <w:szCs w:val="24"/>
        </w:rPr>
        <w:t xml:space="preserve">ons </w:t>
      </w:r>
      <w:r w:rsidRPr="230557B8">
        <w:rPr>
          <w:rFonts w:ascii="Calibri" w:eastAsia="Calibri" w:hAnsi="Calibri" w:cs="Calibri"/>
          <w:sz w:val="24"/>
          <w:szCs w:val="24"/>
        </w:rPr>
        <w:t xml:space="preserve">with </w:t>
      </w:r>
      <w:r w:rsidR="6261E85E" w:rsidRPr="230557B8">
        <w:rPr>
          <w:rFonts w:ascii="Calibri" w:eastAsia="Calibri" w:hAnsi="Calibri" w:cs="Calibri"/>
          <w:sz w:val="24"/>
          <w:szCs w:val="24"/>
        </w:rPr>
        <w:t xml:space="preserve">various departments at </w:t>
      </w:r>
      <w:r w:rsidR="71A3A34E" w:rsidRPr="230557B8">
        <w:rPr>
          <w:rFonts w:ascii="Calibri" w:eastAsia="Calibri" w:hAnsi="Calibri" w:cs="Calibri"/>
          <w:sz w:val="24"/>
          <w:szCs w:val="24"/>
        </w:rPr>
        <w:t>West Chester University (WCU)</w:t>
      </w:r>
      <w:r w:rsidR="505A3043" w:rsidRPr="230557B8">
        <w:rPr>
          <w:rFonts w:ascii="Calibri" w:eastAsia="Calibri" w:hAnsi="Calibri" w:cs="Calibri"/>
          <w:sz w:val="24"/>
          <w:szCs w:val="24"/>
        </w:rPr>
        <w:t xml:space="preserve"> including the WCU250 Committee, </w:t>
      </w:r>
      <w:r w:rsidR="71A3A34E" w:rsidRPr="230557B8">
        <w:rPr>
          <w:rFonts w:ascii="Calibri" w:eastAsia="Calibri" w:hAnsi="Calibri" w:cs="Calibri"/>
          <w:sz w:val="24"/>
          <w:szCs w:val="24"/>
        </w:rPr>
        <w:t>Department</w:t>
      </w:r>
      <w:r w:rsidR="43410FB9" w:rsidRPr="230557B8">
        <w:rPr>
          <w:rFonts w:ascii="Calibri" w:eastAsia="Calibri" w:hAnsi="Calibri" w:cs="Calibri"/>
          <w:sz w:val="24"/>
          <w:szCs w:val="24"/>
        </w:rPr>
        <w:t>s of Anthropology, History, and Social Work</w:t>
      </w:r>
      <w:r w:rsidR="71A3A34E" w:rsidRPr="230557B8">
        <w:rPr>
          <w:rFonts w:ascii="Calibri" w:eastAsia="Calibri" w:hAnsi="Calibri" w:cs="Calibri"/>
          <w:sz w:val="24"/>
          <w:szCs w:val="24"/>
        </w:rPr>
        <w:t>, African American Studies</w:t>
      </w:r>
      <w:r w:rsidR="002E3B50" w:rsidRPr="002E3B50">
        <w:rPr>
          <w:rFonts w:ascii="Calibri" w:eastAsia="Calibri" w:hAnsi="Calibri" w:cs="Calibri"/>
          <w:sz w:val="24"/>
          <w:szCs w:val="24"/>
        </w:rPr>
        <w:t>,</w:t>
      </w:r>
      <w:r w:rsidR="002E3B50">
        <w:rPr>
          <w:rFonts w:ascii="Calibri" w:eastAsia="Calibri" w:hAnsi="Calibri" w:cs="Calibri"/>
          <w:sz w:val="24"/>
          <w:szCs w:val="24"/>
        </w:rPr>
        <w:t xml:space="preserve"> </w:t>
      </w:r>
      <w:r w:rsidR="71A3A34E" w:rsidRPr="230557B8">
        <w:rPr>
          <w:rFonts w:ascii="Calibri" w:eastAsia="Calibri" w:hAnsi="Calibri" w:cs="Calibri"/>
          <w:sz w:val="24"/>
          <w:szCs w:val="24"/>
        </w:rPr>
        <w:t xml:space="preserve">Frederick Douglass </w:t>
      </w:r>
      <w:r w:rsidR="091266A6" w:rsidRPr="230557B8">
        <w:rPr>
          <w:rFonts w:ascii="Calibri" w:eastAsia="Calibri" w:hAnsi="Calibri" w:cs="Calibri"/>
          <w:sz w:val="24"/>
          <w:szCs w:val="24"/>
        </w:rPr>
        <w:t>Institute, Dowdy</w:t>
      </w:r>
      <w:r w:rsidR="5DF509F3" w:rsidRPr="230557B8">
        <w:rPr>
          <w:rFonts w:ascii="Calibri" w:eastAsia="Calibri" w:hAnsi="Calibri" w:cs="Calibri"/>
          <w:sz w:val="24"/>
          <w:szCs w:val="24"/>
        </w:rPr>
        <w:t xml:space="preserve"> Multicultural Center,</w:t>
      </w:r>
      <w:r w:rsidR="002E3B50">
        <w:rPr>
          <w:rFonts w:ascii="Calibri" w:eastAsia="Calibri" w:hAnsi="Calibri" w:cs="Calibri"/>
          <w:sz w:val="24"/>
          <w:szCs w:val="24"/>
        </w:rPr>
        <w:t xml:space="preserve"> Special Collections,</w:t>
      </w:r>
      <w:r w:rsidR="5DF509F3" w:rsidRPr="230557B8">
        <w:rPr>
          <w:rFonts w:ascii="Calibri" w:eastAsia="Calibri" w:hAnsi="Calibri" w:cs="Calibri"/>
          <w:sz w:val="24"/>
          <w:szCs w:val="24"/>
        </w:rPr>
        <w:t xml:space="preserve"> </w:t>
      </w:r>
      <w:r w:rsidR="438E3CE1" w:rsidRPr="230557B8">
        <w:rPr>
          <w:rFonts w:ascii="Calibri" w:eastAsia="Calibri" w:hAnsi="Calibri" w:cs="Calibri"/>
          <w:sz w:val="24"/>
          <w:szCs w:val="24"/>
        </w:rPr>
        <w:t>and Library</w:t>
      </w:r>
      <w:r w:rsidR="71A3A34E" w:rsidRPr="230557B8">
        <w:rPr>
          <w:rFonts w:ascii="Calibri" w:eastAsia="Calibri" w:hAnsi="Calibri" w:cs="Calibri"/>
          <w:sz w:val="24"/>
          <w:szCs w:val="24"/>
        </w:rPr>
        <w:t xml:space="preserve"> </w:t>
      </w:r>
      <w:r w:rsidR="73973FC9" w:rsidRPr="230557B8">
        <w:rPr>
          <w:rFonts w:ascii="Calibri" w:eastAsia="Calibri" w:hAnsi="Calibri" w:cs="Calibri"/>
          <w:sz w:val="24"/>
          <w:szCs w:val="24"/>
        </w:rPr>
        <w:t>S</w:t>
      </w:r>
      <w:r w:rsidR="71A3A34E" w:rsidRPr="230557B8">
        <w:rPr>
          <w:rFonts w:ascii="Calibri" w:eastAsia="Calibri" w:hAnsi="Calibri" w:cs="Calibri"/>
          <w:sz w:val="24"/>
          <w:szCs w:val="24"/>
        </w:rPr>
        <w:t>ervices</w:t>
      </w:r>
      <w:r w:rsidR="3817381C" w:rsidRPr="230557B8">
        <w:rPr>
          <w:rFonts w:ascii="Calibri" w:eastAsia="Calibri" w:hAnsi="Calibri" w:cs="Calibri"/>
          <w:sz w:val="24"/>
          <w:szCs w:val="24"/>
        </w:rPr>
        <w:t>. In the larger community, we are collaborating with Kennett Underground Railroad Center, People’s Hall in East Fallowfield,</w:t>
      </w:r>
      <w:r w:rsidR="3A491319" w:rsidRPr="230557B8">
        <w:rPr>
          <w:rFonts w:ascii="Calibri" w:eastAsia="Calibri" w:hAnsi="Calibri" w:cs="Calibri"/>
          <w:sz w:val="24"/>
          <w:szCs w:val="24"/>
        </w:rPr>
        <w:t xml:space="preserve"> </w:t>
      </w:r>
      <w:r w:rsidR="6693E00B" w:rsidRPr="230557B8">
        <w:rPr>
          <w:rFonts w:ascii="Calibri" w:eastAsia="Calibri" w:hAnsi="Calibri" w:cs="Calibri"/>
          <w:sz w:val="24"/>
          <w:szCs w:val="24"/>
        </w:rPr>
        <w:t>Westtown Township,</w:t>
      </w:r>
      <w:r w:rsidR="002E3B50">
        <w:rPr>
          <w:rFonts w:ascii="Calibri" w:eastAsia="Calibri" w:hAnsi="Calibri" w:cs="Calibri"/>
          <w:sz w:val="24"/>
          <w:szCs w:val="24"/>
        </w:rPr>
        <w:t xml:space="preserve"> Chester County Archives</w:t>
      </w:r>
      <w:r w:rsidR="6693E00B" w:rsidRPr="230557B8">
        <w:rPr>
          <w:rFonts w:ascii="Calibri" w:eastAsia="Calibri" w:hAnsi="Calibri" w:cs="Calibri"/>
          <w:sz w:val="24"/>
          <w:szCs w:val="24"/>
        </w:rPr>
        <w:t xml:space="preserve"> </w:t>
      </w:r>
      <w:r w:rsidR="3A491319" w:rsidRPr="230557B8">
        <w:rPr>
          <w:rFonts w:ascii="Calibri" w:eastAsia="Calibri" w:hAnsi="Calibri" w:cs="Calibri"/>
          <w:sz w:val="24"/>
          <w:szCs w:val="24"/>
        </w:rPr>
        <w:t xml:space="preserve">and </w:t>
      </w:r>
      <w:r w:rsidR="5C7B8DAA" w:rsidRPr="230557B8">
        <w:rPr>
          <w:rFonts w:ascii="Calibri" w:eastAsia="Calibri" w:hAnsi="Calibri" w:cs="Calibri"/>
          <w:sz w:val="24"/>
          <w:szCs w:val="24"/>
        </w:rPr>
        <w:t>the Chester County History Center</w:t>
      </w:r>
      <w:r w:rsidR="4C9BEDF8" w:rsidRPr="230557B8">
        <w:rPr>
          <w:rFonts w:ascii="Calibri" w:eastAsia="Calibri" w:hAnsi="Calibri" w:cs="Calibri"/>
          <w:sz w:val="24"/>
          <w:szCs w:val="24"/>
        </w:rPr>
        <w:t xml:space="preserve">. </w:t>
      </w:r>
    </w:p>
    <w:p w14:paraId="451BD284" w14:textId="64D5525B" w:rsidR="6F51AA1E" w:rsidRDefault="6F51AA1E" w:rsidP="1858B6D9">
      <w:pPr>
        <w:rPr>
          <w:rFonts w:ascii="Calibri" w:eastAsia="Calibri" w:hAnsi="Calibri" w:cs="Calibri"/>
          <w:b/>
          <w:bCs/>
          <w:color w:val="C00000"/>
          <w:sz w:val="24"/>
          <w:szCs w:val="24"/>
          <w:u w:val="single"/>
        </w:rPr>
      </w:pPr>
    </w:p>
    <w:p w14:paraId="526AEDAC" w14:textId="77777777" w:rsidR="00E24FB0" w:rsidRDefault="00E24FB0" w:rsidP="1858B6D9">
      <w:pPr>
        <w:rPr>
          <w:rFonts w:ascii="Calibri" w:eastAsia="Calibri" w:hAnsi="Calibri" w:cs="Calibri"/>
          <w:b/>
          <w:bCs/>
          <w:color w:val="002060"/>
          <w:sz w:val="24"/>
          <w:szCs w:val="24"/>
        </w:rPr>
      </w:pPr>
    </w:p>
    <w:p w14:paraId="312D3DA4" w14:textId="4E3BF971" w:rsidR="00DA32D4" w:rsidRPr="004252E8" w:rsidRDefault="000132D4" w:rsidP="00DA32D4">
      <w:pPr>
        <w:jc w:val="center"/>
        <w:rPr>
          <w:rFonts w:ascii="Calibri" w:hAnsi="Calibri" w:cs="Calibri"/>
          <w:b/>
          <w:i/>
          <w:color w:val="507D64"/>
        </w:rPr>
      </w:pPr>
      <w:r w:rsidRPr="004252E8">
        <w:rPr>
          <w:rFonts w:ascii="Calibri" w:hAnsi="Calibri" w:cs="Calibri"/>
          <w:b/>
          <w:i/>
          <w:color w:val="000066"/>
        </w:rPr>
        <w:t xml:space="preserve">Please </w:t>
      </w:r>
      <w:r w:rsidR="002E3EDF" w:rsidRPr="004252E8">
        <w:rPr>
          <w:rFonts w:ascii="Calibri" w:hAnsi="Calibri" w:cs="Calibri"/>
          <w:b/>
          <w:i/>
          <w:color w:val="000066"/>
        </w:rPr>
        <w:t>e-</w:t>
      </w:r>
      <w:r w:rsidRPr="004252E8">
        <w:rPr>
          <w:rFonts w:ascii="Calibri" w:hAnsi="Calibri" w:cs="Calibri"/>
          <w:b/>
          <w:i/>
          <w:color w:val="000066"/>
        </w:rPr>
        <w:t xml:space="preserve">mail this Mini-Grant request with your 501c3 letter to </w:t>
      </w:r>
      <w:r w:rsidR="00355563" w:rsidRPr="004252E8">
        <w:rPr>
          <w:rFonts w:ascii="Calibri" w:hAnsi="Calibri" w:cs="Calibri"/>
          <w:b/>
          <w:i/>
          <w:color w:val="000066"/>
        </w:rPr>
        <w:t xml:space="preserve"> </w:t>
      </w:r>
      <w:hyperlink r:id="rId14" w:history="1">
        <w:r w:rsidR="00203AC7" w:rsidRPr="004252E8">
          <w:rPr>
            <w:rStyle w:val="Hyperlink"/>
            <w:rFonts w:ascii="Calibri" w:hAnsi="Calibri" w:cs="Calibri"/>
            <w:b/>
            <w:i/>
          </w:rPr>
          <w:t>grants@chescocf.org</w:t>
        </w:r>
      </w:hyperlink>
    </w:p>
    <w:p w14:paraId="7C498A48" w14:textId="0E58423C" w:rsidR="00BA2FCC" w:rsidRPr="004252E8" w:rsidRDefault="005F4CDA" w:rsidP="000132D4">
      <w:pPr>
        <w:jc w:val="center"/>
        <w:rPr>
          <w:rFonts w:ascii="Calibri" w:hAnsi="Calibri" w:cs="Calibri"/>
          <w:b/>
          <w:i/>
          <w:color w:val="C00000"/>
        </w:rPr>
      </w:pPr>
      <w:r w:rsidRPr="004252E8">
        <w:rPr>
          <w:rFonts w:ascii="Calibri" w:hAnsi="Calibri" w:cs="Calibri"/>
          <w:b/>
          <w:i/>
          <w:color w:val="C00000"/>
        </w:rPr>
        <w:t>Let Freedom Ring</w:t>
      </w:r>
      <w:r w:rsidR="00BA2FCC" w:rsidRPr="004252E8">
        <w:rPr>
          <w:rFonts w:ascii="Calibri" w:hAnsi="Calibri" w:cs="Calibri"/>
          <w:b/>
          <w:i/>
          <w:color w:val="C00000"/>
        </w:rPr>
        <w:t xml:space="preserve"> </w:t>
      </w:r>
      <w:r w:rsidR="00BA2FCC" w:rsidRPr="004252E8">
        <w:rPr>
          <w:rFonts w:ascii="Calibri" w:hAnsi="Calibri" w:cs="Calibri"/>
          <w:b/>
          <w:i/>
          <w:color w:val="000066"/>
        </w:rPr>
        <w:t>Mini-Grant d</w:t>
      </w:r>
      <w:r w:rsidR="002E3EDF" w:rsidRPr="004252E8">
        <w:rPr>
          <w:rFonts w:ascii="Calibri" w:hAnsi="Calibri" w:cs="Calibri"/>
          <w:b/>
          <w:i/>
          <w:color w:val="000066"/>
        </w:rPr>
        <w:t xml:space="preserve">ecisions are made </w:t>
      </w:r>
      <w:r w:rsidR="00BA2FCC" w:rsidRPr="004252E8">
        <w:rPr>
          <w:rFonts w:ascii="Calibri" w:hAnsi="Calibri" w:cs="Calibri"/>
          <w:b/>
          <w:i/>
          <w:color w:val="000066"/>
        </w:rPr>
        <w:t>on the 25th of each month</w:t>
      </w:r>
      <w:r w:rsidR="00BA2FCC" w:rsidRPr="004252E8">
        <w:rPr>
          <w:rFonts w:ascii="Calibri" w:hAnsi="Calibri" w:cs="Calibri"/>
          <w:b/>
          <w:i/>
          <w:color w:val="C00000"/>
        </w:rPr>
        <w:t>.</w:t>
      </w:r>
    </w:p>
    <w:p w14:paraId="38473748" w14:textId="77777777" w:rsidR="00BA2FCC" w:rsidRPr="004252E8" w:rsidRDefault="00355563" w:rsidP="230557B8">
      <w:pPr>
        <w:jc w:val="center"/>
        <w:rPr>
          <w:rFonts w:ascii="Calibri" w:hAnsi="Calibri" w:cs="Calibri"/>
          <w:b/>
          <w:bCs/>
          <w:i/>
          <w:iCs/>
          <w:color w:val="507D64"/>
          <w:sz w:val="24"/>
          <w:szCs w:val="24"/>
        </w:rPr>
      </w:pPr>
      <w:r w:rsidRPr="230557B8">
        <w:rPr>
          <w:rFonts w:ascii="Calibri" w:hAnsi="Calibri" w:cs="Calibri"/>
          <w:b/>
          <w:bCs/>
          <w:i/>
          <w:iCs/>
          <w:color w:val="000066"/>
        </w:rPr>
        <w:t>Questions</w:t>
      </w:r>
      <w:bookmarkStart w:id="11" w:name="_Int_5GmBmBTT"/>
      <w:r w:rsidRPr="230557B8">
        <w:rPr>
          <w:rFonts w:ascii="Calibri" w:hAnsi="Calibri" w:cs="Calibri"/>
          <w:b/>
          <w:bCs/>
          <w:i/>
          <w:iCs/>
          <w:color w:val="000066"/>
        </w:rPr>
        <w:t xml:space="preserve">?  </w:t>
      </w:r>
      <w:bookmarkEnd w:id="11"/>
      <w:r w:rsidRPr="230557B8">
        <w:rPr>
          <w:rFonts w:ascii="Calibri" w:hAnsi="Calibri" w:cs="Calibri"/>
          <w:b/>
          <w:bCs/>
          <w:i/>
          <w:iCs/>
          <w:color w:val="000066"/>
        </w:rPr>
        <w:t xml:space="preserve">Contact Grants Officer Stephenie Stevens (610) 696-8211 </w:t>
      </w:r>
      <w:hyperlink r:id="rId15">
        <w:r w:rsidRPr="230557B8">
          <w:rPr>
            <w:rStyle w:val="Hyperlink"/>
            <w:rFonts w:ascii="Calibri" w:hAnsi="Calibri" w:cs="Calibri"/>
            <w:b/>
            <w:bCs/>
            <w:i/>
            <w:iCs/>
          </w:rPr>
          <w:t>grants@chescocf.org</w:t>
        </w:r>
      </w:hyperlink>
      <w:r w:rsidRPr="230557B8">
        <w:rPr>
          <w:rFonts w:ascii="Calibri" w:hAnsi="Calibri" w:cs="Calibri"/>
          <w:b/>
          <w:bCs/>
          <w:i/>
          <w:iCs/>
          <w:color w:val="507D64"/>
          <w:sz w:val="24"/>
          <w:szCs w:val="24"/>
        </w:rPr>
        <w:t xml:space="preserve"> </w:t>
      </w:r>
    </w:p>
    <w:p w14:paraId="4614F63C" w14:textId="391006DC" w:rsidR="00FA5389" w:rsidRPr="004252E8" w:rsidRDefault="00FA5389" w:rsidP="00FA5389">
      <w:pPr>
        <w:jc w:val="center"/>
        <w:rPr>
          <w:rFonts w:ascii="Calibri" w:hAnsi="Calibri" w:cs="Calibri"/>
          <w:b/>
          <w:bCs/>
          <w:color w:val="D78C02"/>
          <w:sz w:val="32"/>
          <w:szCs w:val="32"/>
        </w:rPr>
      </w:pPr>
      <w:r w:rsidRPr="004252E8">
        <w:rPr>
          <w:rFonts w:ascii="Calibri" w:hAnsi="Calibri" w:cs="Calibri"/>
          <w:b/>
          <w:bCs/>
          <w:color w:val="000066"/>
          <w:sz w:val="32"/>
          <w:szCs w:val="32"/>
        </w:rPr>
        <w:t xml:space="preserve">For Good. </w:t>
      </w:r>
      <w:r w:rsidRPr="004252E8">
        <w:rPr>
          <w:rFonts w:ascii="Calibri" w:hAnsi="Calibri" w:cs="Calibri"/>
          <w:b/>
          <w:bCs/>
          <w:color w:val="C00000"/>
          <w:sz w:val="32"/>
          <w:szCs w:val="32"/>
        </w:rPr>
        <w:t xml:space="preserve">For All. </w:t>
      </w:r>
      <w:r w:rsidRPr="004252E8">
        <w:rPr>
          <w:rFonts w:ascii="Calibri" w:hAnsi="Calibri" w:cs="Calibri"/>
          <w:b/>
          <w:bCs/>
          <w:color w:val="000066"/>
          <w:sz w:val="32"/>
          <w:szCs w:val="32"/>
        </w:rPr>
        <w:t>F</w:t>
      </w:r>
      <w:r w:rsidRPr="004252E8">
        <w:rPr>
          <w:rFonts w:ascii="Calibri" w:hAnsi="Calibri" w:cs="Calibri"/>
          <w:b/>
          <w:bCs/>
          <w:color w:val="CA2F2F"/>
          <w:sz w:val="32"/>
          <w:szCs w:val="32"/>
        </w:rPr>
        <w:t>o</w:t>
      </w:r>
      <w:r w:rsidRPr="004252E8">
        <w:rPr>
          <w:rFonts w:ascii="Calibri" w:hAnsi="Calibri" w:cs="Calibri"/>
          <w:b/>
          <w:bCs/>
          <w:color w:val="EA5924"/>
          <w:sz w:val="32"/>
          <w:szCs w:val="32"/>
        </w:rPr>
        <w:t>r</w:t>
      </w:r>
      <w:r w:rsidRPr="004252E8">
        <w:rPr>
          <w:rFonts w:ascii="Calibri" w:hAnsi="Calibri" w:cs="Calibri"/>
          <w:b/>
          <w:bCs/>
          <w:color w:val="540066"/>
          <w:sz w:val="32"/>
          <w:szCs w:val="32"/>
        </w:rPr>
        <w:t>e</w:t>
      </w:r>
      <w:r w:rsidRPr="004252E8">
        <w:rPr>
          <w:rFonts w:ascii="Calibri" w:hAnsi="Calibri" w:cs="Calibri"/>
          <w:b/>
          <w:bCs/>
          <w:color w:val="507D64"/>
          <w:sz w:val="32"/>
          <w:szCs w:val="32"/>
        </w:rPr>
        <w:t>v</w:t>
      </w:r>
      <w:r w:rsidRPr="004252E8">
        <w:rPr>
          <w:rFonts w:ascii="Calibri" w:hAnsi="Calibri" w:cs="Calibri"/>
          <w:b/>
          <w:bCs/>
          <w:color w:val="D7B495"/>
          <w:sz w:val="32"/>
          <w:szCs w:val="32"/>
        </w:rPr>
        <w:t>e</w:t>
      </w:r>
      <w:r w:rsidRPr="004252E8">
        <w:rPr>
          <w:rFonts w:ascii="Calibri" w:hAnsi="Calibri" w:cs="Calibri"/>
          <w:b/>
          <w:bCs/>
          <w:color w:val="D78C02"/>
          <w:sz w:val="32"/>
          <w:szCs w:val="32"/>
        </w:rPr>
        <w:t>r</w:t>
      </w:r>
      <w:r w:rsidR="00BE3388" w:rsidRPr="004252E8">
        <w:rPr>
          <w:rFonts w:ascii="Calibri" w:hAnsi="Calibri" w:cs="Calibri"/>
          <w:b/>
          <w:bCs/>
          <w:color w:val="D78C02"/>
          <w:sz w:val="32"/>
          <w:szCs w:val="32"/>
        </w:rPr>
        <w:t>.</w:t>
      </w:r>
      <w:r w:rsidR="00BA2FCC" w:rsidRPr="004252E8">
        <w:rPr>
          <w:rFonts w:ascii="Calibri" w:hAnsi="Calibri" w:cs="Calibri"/>
          <w:b/>
          <w:bCs/>
          <w:color w:val="D78C02"/>
          <w:sz w:val="32"/>
          <w:szCs w:val="32"/>
        </w:rPr>
        <w:t xml:space="preserve">  </w:t>
      </w:r>
    </w:p>
    <w:sectPr w:rsidR="00FA5389" w:rsidRPr="004252E8" w:rsidSect="000707DF">
      <w:headerReference w:type="default" r:id="rId16"/>
      <w:pgSz w:w="12240" w:h="15840" w:code="1"/>
      <w:pgMar w:top="720" w:right="1008" w:bottom="720" w:left="1008" w:header="720" w:footer="720" w:gutter="0"/>
      <w:paperSrc w:first="1" w:other="1"/>
      <w:pgNumType w:start="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01DAC" w14:textId="77777777" w:rsidR="00F70B1D" w:rsidRDefault="00F70B1D">
      <w:r>
        <w:separator/>
      </w:r>
    </w:p>
  </w:endnote>
  <w:endnote w:type="continuationSeparator" w:id="0">
    <w:p w14:paraId="381A3683" w14:textId="77777777" w:rsidR="00F70B1D" w:rsidRDefault="00F70B1D">
      <w:r>
        <w:continuationSeparator/>
      </w:r>
    </w:p>
  </w:endnote>
  <w:endnote w:type="continuationNotice" w:id="1">
    <w:p w14:paraId="7A397023" w14:textId="77777777" w:rsidR="00F70B1D" w:rsidRDefault="00F70B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30956" w14:textId="77777777" w:rsidR="00F70B1D" w:rsidRDefault="00F70B1D">
      <w:r>
        <w:separator/>
      </w:r>
    </w:p>
  </w:footnote>
  <w:footnote w:type="continuationSeparator" w:id="0">
    <w:p w14:paraId="6B4EBD9A" w14:textId="77777777" w:rsidR="00F70B1D" w:rsidRDefault="00F70B1D">
      <w:r>
        <w:continuationSeparator/>
      </w:r>
    </w:p>
  </w:footnote>
  <w:footnote w:type="continuationNotice" w:id="1">
    <w:p w14:paraId="37504ED3" w14:textId="77777777" w:rsidR="00F70B1D" w:rsidRDefault="00F70B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040"/>
      <w:gridCol w:w="1770"/>
      <w:gridCol w:w="3405"/>
    </w:tblGrid>
    <w:tr w:rsidR="230557B8" w14:paraId="172A1A4F" w14:textId="77777777" w:rsidTr="000707DF">
      <w:trPr>
        <w:trHeight w:val="300"/>
      </w:trPr>
      <w:tc>
        <w:tcPr>
          <w:tcW w:w="5040" w:type="dxa"/>
        </w:tcPr>
        <w:p w14:paraId="05F6A92D" w14:textId="77777777" w:rsidR="000707DF" w:rsidRDefault="000707DF" w:rsidP="000707DF">
          <w:pPr>
            <w:pStyle w:val="Header"/>
            <w:ind w:left="-115"/>
          </w:pPr>
          <w:r>
            <w:t xml:space="preserve">Let Freedom Ring America 250 Grant Application </w:t>
          </w:r>
        </w:p>
        <w:p w14:paraId="22ADCC02" w14:textId="52EBD710" w:rsidR="000707DF" w:rsidRDefault="000707DF" w:rsidP="000707DF">
          <w:pPr>
            <w:pStyle w:val="Header"/>
            <w:ind w:left="-115"/>
          </w:pPr>
          <w:r>
            <w:t>WCU Foundation</w:t>
          </w:r>
        </w:p>
      </w:tc>
      <w:tc>
        <w:tcPr>
          <w:tcW w:w="1770" w:type="dxa"/>
        </w:tcPr>
        <w:p w14:paraId="4CE23555" w14:textId="3FBA1849" w:rsidR="230557B8" w:rsidRDefault="230557B8" w:rsidP="230557B8">
          <w:pPr>
            <w:pStyle w:val="Header"/>
            <w:jc w:val="center"/>
          </w:pPr>
        </w:p>
      </w:tc>
      <w:tc>
        <w:tcPr>
          <w:tcW w:w="3405" w:type="dxa"/>
        </w:tcPr>
        <w:p w14:paraId="7D1715F7" w14:textId="1D645F32" w:rsidR="230557B8" w:rsidRDefault="230557B8" w:rsidP="230557B8">
          <w:pPr>
            <w:pStyle w:val="Header"/>
            <w:ind w:right="-115"/>
            <w:jc w:val="right"/>
          </w:pPr>
        </w:p>
      </w:tc>
    </w:tr>
  </w:tbl>
  <w:p w14:paraId="5C8266B9" w14:textId="639149AE" w:rsidR="230557B8" w:rsidRDefault="230557B8" w:rsidP="230557B8">
    <w:pPr>
      <w:pStyle w:val="Header"/>
    </w:pPr>
  </w:p>
</w:hdr>
</file>

<file path=word/intelligence2.xml><?xml version="1.0" encoding="utf-8"?>
<int2:intelligence xmlns:int2="http://schemas.microsoft.com/office/intelligence/2020/intelligence" xmlns:oel="http://schemas.microsoft.com/office/2019/extlst">
  <int2:observations>
    <int2:textHash int2:hashCode="dWHXtvolLhTZSO" int2:id="VYPtTSWm">
      <int2:state int2:value="Rejected" int2:type="spell"/>
    </int2:textHash>
    <int2:textHash int2:hashCode="8Zl29F2g2d7gs1" int2:id="Fi2a8Gh2">
      <int2:state int2:value="Rejected" int2:type="spell"/>
    </int2:textHash>
    <int2:textHash int2:hashCode="xuRU2WDfSEX51p" int2:id="0gL2qHxR">
      <int2:state int2:value="Rejected" int2:type="spell"/>
    </int2:textHash>
    <int2:textHash int2:hashCode="wMigNjcabZWBrJ" int2:id="X2fvz5T1">
      <int2:state int2:value="Rejected" int2:type="spell"/>
    </int2:textHash>
    <int2:textHash int2:hashCode="WEK8Mvi+9m+T36" int2:id="264n5RmQ">
      <int2:state int2:value="Rejected" int2:type="spell"/>
    </int2:textHash>
    <int2:bookmark int2:bookmarkName="_Int_5GmBmBTT" int2:invalidationBookmarkName="" int2:hashCode="X+T/RLmgqiy6lO" int2:id="wScL8MlU">
      <int2:state int2:value="Rejected" int2:type="style"/>
    </int2:bookmark>
    <int2:bookmark int2:bookmarkName="_Int_vAY8blJU" int2:invalidationBookmarkName="" int2:hashCode="1D1LnX7HvyiNA0" int2:id="9cTq0lAQ">
      <int2:state int2:value="Rejected" int2:type="style"/>
    </int2:bookmark>
    <int2:bookmark int2:bookmarkName="_Int_gat1so38" int2:invalidationBookmarkName="" int2:hashCode="gFuNg0zHivU7/K" int2:id="OYY6yj4u">
      <int2:state int2:value="Rejected" int2:type="style"/>
    </int2:bookmark>
    <int2:bookmark int2:bookmarkName="_Int_72Z6hJdV" int2:invalidationBookmarkName="" int2:hashCode="UsqKFC5Kh9aiYm" int2:id="YqGhGmL9">
      <int2:state int2:value="Rejected" int2:type="style"/>
    </int2:bookmark>
    <int2:bookmark int2:bookmarkName="_Int_Mm5qVthH" int2:invalidationBookmarkName="" int2:hashCode="ruZVdz2Fb7A4U2" int2:id="n49lZYcP">
      <int2:state int2:value="Rejected" int2:type="gram"/>
    </int2:bookmark>
    <int2:bookmark int2:bookmarkName="_Int_Xc14vRBy" int2:invalidationBookmarkName="" int2:hashCode="BXsez+lqZyKBzy" int2:id="f4RrTkxh">
      <int2:state int2:value="Rejected" int2:type="gram"/>
    </int2:bookmark>
    <int2:bookmark int2:bookmarkName="_Int_d1pwpLMs" int2:invalidationBookmarkName="" int2:hashCode="XQEl2ocAc7qFJ3" int2:id="GihjyJxo">
      <int2:state int2:value="Rejected" int2:type="gram"/>
    </int2:bookmark>
    <int2:bookmark int2:bookmarkName="_Int_9qIaCpc4" int2:invalidationBookmarkName="" int2:hashCode="TE5rLR2fXzXLfl" int2:id="fhDgTLAD">
      <int2:state int2:value="Rejected" int2:type="gram"/>
    </int2:bookmark>
    <int2:bookmark int2:bookmarkName="_Int_19HPIFh5" int2:invalidationBookmarkName="" int2:hashCode="ozDK6MRGc+mA6Q" int2:id="dzC0VuGr">
      <int2:state int2:value="Rejected" int2:type="gram"/>
    </int2:bookmark>
    <int2:bookmark int2:bookmarkName="_Int_7y1VAEFI" int2:invalidationBookmarkName="" int2:hashCode="otG4luvFnaEGRN" int2:id="tU34ddHb">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ED9"/>
    <w:multiLevelType w:val="hybridMultilevel"/>
    <w:tmpl w:val="0D328C50"/>
    <w:lvl w:ilvl="0" w:tplc="04090005">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7198D"/>
    <w:multiLevelType w:val="multilevel"/>
    <w:tmpl w:val="3E965316"/>
    <w:lvl w:ilvl="0">
      <w:start w:val="7"/>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E1F72C"/>
    <w:multiLevelType w:val="multilevel"/>
    <w:tmpl w:val="F1D405EA"/>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E61465"/>
    <w:multiLevelType w:val="multilevel"/>
    <w:tmpl w:val="4E38311A"/>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183230"/>
    <w:multiLevelType w:val="multilevel"/>
    <w:tmpl w:val="0F1293BA"/>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C41327"/>
    <w:multiLevelType w:val="hybridMultilevel"/>
    <w:tmpl w:val="E2E4D0FA"/>
    <w:lvl w:ilvl="0" w:tplc="583A39A6">
      <w:start w:val="1"/>
      <w:numFmt w:val="bullet"/>
      <w:lvlText w:val="à"/>
      <w:lvlJc w:val="left"/>
      <w:pPr>
        <w:ind w:left="360" w:hanging="360"/>
      </w:pPr>
      <w:rPr>
        <w:rFonts w:ascii="Symbol" w:hAnsi="Symbol" w:hint="default"/>
        <w:color w:val="507D64"/>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F498E9"/>
    <w:multiLevelType w:val="multilevel"/>
    <w:tmpl w:val="3D009902"/>
    <w:lvl w:ilvl="0">
      <w:start w:val="8"/>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4E507A"/>
    <w:multiLevelType w:val="multilevel"/>
    <w:tmpl w:val="49663F92"/>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6AB14B"/>
    <w:multiLevelType w:val="multilevel"/>
    <w:tmpl w:val="DB46AF58"/>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7926C8"/>
    <w:multiLevelType w:val="hybridMultilevel"/>
    <w:tmpl w:val="332C7FB2"/>
    <w:lvl w:ilvl="0" w:tplc="583A39A6">
      <w:start w:val="1"/>
      <w:numFmt w:val="bullet"/>
      <w:lvlText w:val="à"/>
      <w:lvlJc w:val="left"/>
      <w:pPr>
        <w:ind w:left="918" w:hanging="360"/>
      </w:pPr>
      <w:rPr>
        <w:rFonts w:ascii="Symbol" w:hAnsi="Symbol" w:hint="default"/>
        <w:color w:val="507D64"/>
      </w:rPr>
    </w:lvl>
    <w:lvl w:ilvl="1" w:tplc="04090003">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0" w15:restartNumberingAfterBreak="0">
    <w:nsid w:val="19D40EB5"/>
    <w:multiLevelType w:val="hybridMultilevel"/>
    <w:tmpl w:val="80C6C6B2"/>
    <w:lvl w:ilvl="0" w:tplc="A4CA7D36">
      <w:start w:val="1"/>
      <w:numFmt w:val="bullet"/>
      <w:lvlText w:val=""/>
      <w:lvlJc w:val="left"/>
      <w:pPr>
        <w:ind w:left="360" w:hanging="360"/>
      </w:pPr>
      <w:rPr>
        <w:rFonts w:ascii="Symbol" w:hAnsi="Symbol" w:hint="default"/>
        <w:color w:val="507A4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E37D8A"/>
    <w:multiLevelType w:val="hybridMultilevel"/>
    <w:tmpl w:val="D1425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EA7EF9"/>
    <w:multiLevelType w:val="hybridMultilevel"/>
    <w:tmpl w:val="4D96F284"/>
    <w:lvl w:ilvl="0" w:tplc="6F825114">
      <w:start w:val="1"/>
      <w:numFmt w:val="decimal"/>
      <w:lvlText w:val="%1)"/>
      <w:lvlJc w:val="left"/>
      <w:pPr>
        <w:ind w:left="720" w:hanging="360"/>
      </w:pPr>
    </w:lvl>
    <w:lvl w:ilvl="1" w:tplc="CED8B23E">
      <w:start w:val="1"/>
      <w:numFmt w:val="lowerLetter"/>
      <w:lvlText w:val="%2."/>
      <w:lvlJc w:val="left"/>
      <w:pPr>
        <w:ind w:left="1440" w:hanging="360"/>
      </w:pPr>
    </w:lvl>
    <w:lvl w:ilvl="2" w:tplc="79F6459E">
      <w:start w:val="1"/>
      <w:numFmt w:val="lowerRoman"/>
      <w:lvlText w:val="%3."/>
      <w:lvlJc w:val="right"/>
      <w:pPr>
        <w:ind w:left="2160" w:hanging="180"/>
      </w:pPr>
    </w:lvl>
    <w:lvl w:ilvl="3" w:tplc="24D2CEB2">
      <w:start w:val="1"/>
      <w:numFmt w:val="decimal"/>
      <w:lvlText w:val="%4."/>
      <w:lvlJc w:val="left"/>
      <w:pPr>
        <w:ind w:left="2880" w:hanging="360"/>
      </w:pPr>
    </w:lvl>
    <w:lvl w:ilvl="4" w:tplc="39A4CD02">
      <w:start w:val="1"/>
      <w:numFmt w:val="lowerLetter"/>
      <w:lvlText w:val="%5."/>
      <w:lvlJc w:val="left"/>
      <w:pPr>
        <w:ind w:left="3600" w:hanging="360"/>
      </w:pPr>
    </w:lvl>
    <w:lvl w:ilvl="5" w:tplc="586CB974">
      <w:start w:val="1"/>
      <w:numFmt w:val="lowerRoman"/>
      <w:lvlText w:val="%6."/>
      <w:lvlJc w:val="right"/>
      <w:pPr>
        <w:ind w:left="4320" w:hanging="180"/>
      </w:pPr>
    </w:lvl>
    <w:lvl w:ilvl="6" w:tplc="26EEDF3C">
      <w:start w:val="1"/>
      <w:numFmt w:val="decimal"/>
      <w:lvlText w:val="%7."/>
      <w:lvlJc w:val="left"/>
      <w:pPr>
        <w:ind w:left="5040" w:hanging="360"/>
      </w:pPr>
    </w:lvl>
    <w:lvl w:ilvl="7" w:tplc="810E786C">
      <w:start w:val="1"/>
      <w:numFmt w:val="lowerLetter"/>
      <w:lvlText w:val="%8."/>
      <w:lvlJc w:val="left"/>
      <w:pPr>
        <w:ind w:left="5760" w:hanging="360"/>
      </w:pPr>
    </w:lvl>
    <w:lvl w:ilvl="8" w:tplc="66E49372">
      <w:start w:val="1"/>
      <w:numFmt w:val="lowerRoman"/>
      <w:lvlText w:val="%9."/>
      <w:lvlJc w:val="right"/>
      <w:pPr>
        <w:ind w:left="6480" w:hanging="180"/>
      </w:pPr>
    </w:lvl>
  </w:abstractNum>
  <w:abstractNum w:abstractNumId="13" w15:restartNumberingAfterBreak="0">
    <w:nsid w:val="20BC0C02"/>
    <w:multiLevelType w:val="hybridMultilevel"/>
    <w:tmpl w:val="B13C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FB0AF7"/>
    <w:multiLevelType w:val="hybridMultilevel"/>
    <w:tmpl w:val="B9CE88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1606DB"/>
    <w:multiLevelType w:val="multilevel"/>
    <w:tmpl w:val="06AA21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67068D"/>
    <w:multiLevelType w:val="hybridMultilevel"/>
    <w:tmpl w:val="15F2237A"/>
    <w:lvl w:ilvl="0" w:tplc="861206EE">
      <w:start w:val="1"/>
      <w:numFmt w:val="bullet"/>
      <w:lvlText w:val="à"/>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A71C0E7"/>
    <w:multiLevelType w:val="hybridMultilevel"/>
    <w:tmpl w:val="DFFE9014"/>
    <w:lvl w:ilvl="0" w:tplc="DD0A7276">
      <w:start w:val="1"/>
      <w:numFmt w:val="bullet"/>
      <w:lvlText w:val=""/>
      <w:lvlJc w:val="left"/>
      <w:pPr>
        <w:ind w:left="720" w:hanging="360"/>
      </w:pPr>
      <w:rPr>
        <w:rFonts w:ascii="Symbol" w:hAnsi="Symbol" w:hint="default"/>
      </w:rPr>
    </w:lvl>
    <w:lvl w:ilvl="1" w:tplc="933E5D4C">
      <w:start w:val="1"/>
      <w:numFmt w:val="bullet"/>
      <w:lvlText w:val="o"/>
      <w:lvlJc w:val="left"/>
      <w:pPr>
        <w:ind w:left="1440" w:hanging="360"/>
      </w:pPr>
      <w:rPr>
        <w:rFonts w:ascii="Courier New" w:hAnsi="Courier New" w:hint="default"/>
      </w:rPr>
    </w:lvl>
    <w:lvl w:ilvl="2" w:tplc="AEDCB722">
      <w:start w:val="1"/>
      <w:numFmt w:val="bullet"/>
      <w:lvlText w:val=""/>
      <w:lvlJc w:val="left"/>
      <w:pPr>
        <w:ind w:left="2160" w:hanging="360"/>
      </w:pPr>
      <w:rPr>
        <w:rFonts w:ascii="Wingdings" w:hAnsi="Wingdings" w:hint="default"/>
      </w:rPr>
    </w:lvl>
    <w:lvl w:ilvl="3" w:tplc="0074A0DC">
      <w:start w:val="1"/>
      <w:numFmt w:val="bullet"/>
      <w:lvlText w:val=""/>
      <w:lvlJc w:val="left"/>
      <w:pPr>
        <w:ind w:left="2880" w:hanging="360"/>
      </w:pPr>
      <w:rPr>
        <w:rFonts w:ascii="Symbol" w:hAnsi="Symbol" w:hint="default"/>
      </w:rPr>
    </w:lvl>
    <w:lvl w:ilvl="4" w:tplc="BA56FA3C">
      <w:start w:val="1"/>
      <w:numFmt w:val="bullet"/>
      <w:lvlText w:val="o"/>
      <w:lvlJc w:val="left"/>
      <w:pPr>
        <w:ind w:left="3600" w:hanging="360"/>
      </w:pPr>
      <w:rPr>
        <w:rFonts w:ascii="Courier New" w:hAnsi="Courier New" w:hint="default"/>
      </w:rPr>
    </w:lvl>
    <w:lvl w:ilvl="5" w:tplc="74C4242C">
      <w:start w:val="1"/>
      <w:numFmt w:val="bullet"/>
      <w:lvlText w:val=""/>
      <w:lvlJc w:val="left"/>
      <w:pPr>
        <w:ind w:left="4320" w:hanging="360"/>
      </w:pPr>
      <w:rPr>
        <w:rFonts w:ascii="Wingdings" w:hAnsi="Wingdings" w:hint="default"/>
      </w:rPr>
    </w:lvl>
    <w:lvl w:ilvl="6" w:tplc="373439FC">
      <w:start w:val="1"/>
      <w:numFmt w:val="bullet"/>
      <w:lvlText w:val=""/>
      <w:lvlJc w:val="left"/>
      <w:pPr>
        <w:ind w:left="5040" w:hanging="360"/>
      </w:pPr>
      <w:rPr>
        <w:rFonts w:ascii="Symbol" w:hAnsi="Symbol" w:hint="default"/>
      </w:rPr>
    </w:lvl>
    <w:lvl w:ilvl="7" w:tplc="04E65380">
      <w:start w:val="1"/>
      <w:numFmt w:val="bullet"/>
      <w:lvlText w:val="o"/>
      <w:lvlJc w:val="left"/>
      <w:pPr>
        <w:ind w:left="5760" w:hanging="360"/>
      </w:pPr>
      <w:rPr>
        <w:rFonts w:ascii="Courier New" w:hAnsi="Courier New" w:hint="default"/>
      </w:rPr>
    </w:lvl>
    <w:lvl w:ilvl="8" w:tplc="CEF8BC3A">
      <w:start w:val="1"/>
      <w:numFmt w:val="bullet"/>
      <w:lvlText w:val=""/>
      <w:lvlJc w:val="left"/>
      <w:pPr>
        <w:ind w:left="6480" w:hanging="360"/>
      </w:pPr>
      <w:rPr>
        <w:rFonts w:ascii="Wingdings" w:hAnsi="Wingdings" w:hint="default"/>
      </w:rPr>
    </w:lvl>
  </w:abstractNum>
  <w:abstractNum w:abstractNumId="18" w15:restartNumberingAfterBreak="0">
    <w:nsid w:val="2E14D2D2"/>
    <w:multiLevelType w:val="hybridMultilevel"/>
    <w:tmpl w:val="940C0616"/>
    <w:lvl w:ilvl="0" w:tplc="F31AE6D8">
      <w:start w:val="1"/>
      <w:numFmt w:val="bullet"/>
      <w:lvlText w:val="·"/>
      <w:lvlJc w:val="left"/>
      <w:pPr>
        <w:ind w:left="720" w:hanging="360"/>
      </w:pPr>
      <w:rPr>
        <w:rFonts w:ascii="Symbol" w:hAnsi="Symbol" w:hint="default"/>
      </w:rPr>
    </w:lvl>
    <w:lvl w:ilvl="1" w:tplc="7132FEFC">
      <w:start w:val="1"/>
      <w:numFmt w:val="bullet"/>
      <w:lvlText w:val="o"/>
      <w:lvlJc w:val="left"/>
      <w:pPr>
        <w:ind w:left="1440" w:hanging="360"/>
      </w:pPr>
      <w:rPr>
        <w:rFonts w:ascii="Courier New" w:hAnsi="Courier New" w:hint="default"/>
      </w:rPr>
    </w:lvl>
    <w:lvl w:ilvl="2" w:tplc="A3FA3018">
      <w:start w:val="1"/>
      <w:numFmt w:val="bullet"/>
      <w:lvlText w:val=""/>
      <w:lvlJc w:val="left"/>
      <w:pPr>
        <w:ind w:left="2160" w:hanging="360"/>
      </w:pPr>
      <w:rPr>
        <w:rFonts w:ascii="Wingdings" w:hAnsi="Wingdings" w:hint="default"/>
      </w:rPr>
    </w:lvl>
    <w:lvl w:ilvl="3" w:tplc="554CD326">
      <w:start w:val="1"/>
      <w:numFmt w:val="bullet"/>
      <w:lvlText w:val=""/>
      <w:lvlJc w:val="left"/>
      <w:pPr>
        <w:ind w:left="2880" w:hanging="360"/>
      </w:pPr>
      <w:rPr>
        <w:rFonts w:ascii="Symbol" w:hAnsi="Symbol" w:hint="default"/>
      </w:rPr>
    </w:lvl>
    <w:lvl w:ilvl="4" w:tplc="E034E88A">
      <w:start w:val="1"/>
      <w:numFmt w:val="bullet"/>
      <w:lvlText w:val="o"/>
      <w:lvlJc w:val="left"/>
      <w:pPr>
        <w:ind w:left="3600" w:hanging="360"/>
      </w:pPr>
      <w:rPr>
        <w:rFonts w:ascii="Courier New" w:hAnsi="Courier New" w:hint="default"/>
      </w:rPr>
    </w:lvl>
    <w:lvl w:ilvl="5" w:tplc="B10CCAB6">
      <w:start w:val="1"/>
      <w:numFmt w:val="bullet"/>
      <w:lvlText w:val=""/>
      <w:lvlJc w:val="left"/>
      <w:pPr>
        <w:ind w:left="4320" w:hanging="360"/>
      </w:pPr>
      <w:rPr>
        <w:rFonts w:ascii="Wingdings" w:hAnsi="Wingdings" w:hint="default"/>
      </w:rPr>
    </w:lvl>
    <w:lvl w:ilvl="6" w:tplc="4B2A0254">
      <w:start w:val="1"/>
      <w:numFmt w:val="bullet"/>
      <w:lvlText w:val=""/>
      <w:lvlJc w:val="left"/>
      <w:pPr>
        <w:ind w:left="5040" w:hanging="360"/>
      </w:pPr>
      <w:rPr>
        <w:rFonts w:ascii="Symbol" w:hAnsi="Symbol" w:hint="default"/>
      </w:rPr>
    </w:lvl>
    <w:lvl w:ilvl="7" w:tplc="C0167CD2">
      <w:start w:val="1"/>
      <w:numFmt w:val="bullet"/>
      <w:lvlText w:val="o"/>
      <w:lvlJc w:val="left"/>
      <w:pPr>
        <w:ind w:left="5760" w:hanging="360"/>
      </w:pPr>
      <w:rPr>
        <w:rFonts w:ascii="Courier New" w:hAnsi="Courier New" w:hint="default"/>
      </w:rPr>
    </w:lvl>
    <w:lvl w:ilvl="8" w:tplc="19EA91F6">
      <w:start w:val="1"/>
      <w:numFmt w:val="bullet"/>
      <w:lvlText w:val=""/>
      <w:lvlJc w:val="left"/>
      <w:pPr>
        <w:ind w:left="6480" w:hanging="360"/>
      </w:pPr>
      <w:rPr>
        <w:rFonts w:ascii="Wingdings" w:hAnsi="Wingdings" w:hint="default"/>
      </w:rPr>
    </w:lvl>
  </w:abstractNum>
  <w:abstractNum w:abstractNumId="19" w15:restartNumberingAfterBreak="0">
    <w:nsid w:val="2E923532"/>
    <w:multiLevelType w:val="hybridMultilevel"/>
    <w:tmpl w:val="336ABF82"/>
    <w:lvl w:ilvl="0" w:tplc="699AA52E">
      <w:start w:val="1"/>
      <w:numFmt w:val="bullet"/>
      <w:lvlText w:val=""/>
      <w:lvlJc w:val="left"/>
      <w:pPr>
        <w:ind w:left="720" w:hanging="360"/>
      </w:pPr>
      <w:rPr>
        <w:rFonts w:ascii="Symbol" w:hAnsi="Symbol" w:hint="default"/>
      </w:rPr>
    </w:lvl>
    <w:lvl w:ilvl="1" w:tplc="5AEC656A">
      <w:start w:val="1"/>
      <w:numFmt w:val="bullet"/>
      <w:lvlText w:val="o"/>
      <w:lvlJc w:val="left"/>
      <w:pPr>
        <w:ind w:left="1440" w:hanging="360"/>
      </w:pPr>
      <w:rPr>
        <w:rFonts w:ascii="Courier New" w:hAnsi="Courier New" w:hint="default"/>
      </w:rPr>
    </w:lvl>
    <w:lvl w:ilvl="2" w:tplc="1DE8CF96">
      <w:start w:val="1"/>
      <w:numFmt w:val="bullet"/>
      <w:lvlText w:val=""/>
      <w:lvlJc w:val="left"/>
      <w:pPr>
        <w:ind w:left="2160" w:hanging="360"/>
      </w:pPr>
      <w:rPr>
        <w:rFonts w:ascii="Wingdings" w:hAnsi="Wingdings" w:hint="default"/>
      </w:rPr>
    </w:lvl>
    <w:lvl w:ilvl="3" w:tplc="6C7654CC">
      <w:start w:val="1"/>
      <w:numFmt w:val="bullet"/>
      <w:lvlText w:val=""/>
      <w:lvlJc w:val="left"/>
      <w:pPr>
        <w:ind w:left="2880" w:hanging="360"/>
      </w:pPr>
      <w:rPr>
        <w:rFonts w:ascii="Symbol" w:hAnsi="Symbol" w:hint="default"/>
      </w:rPr>
    </w:lvl>
    <w:lvl w:ilvl="4" w:tplc="8E2E0730">
      <w:start w:val="1"/>
      <w:numFmt w:val="bullet"/>
      <w:lvlText w:val="o"/>
      <w:lvlJc w:val="left"/>
      <w:pPr>
        <w:ind w:left="3600" w:hanging="360"/>
      </w:pPr>
      <w:rPr>
        <w:rFonts w:ascii="Courier New" w:hAnsi="Courier New" w:hint="default"/>
      </w:rPr>
    </w:lvl>
    <w:lvl w:ilvl="5" w:tplc="04FA4E7A">
      <w:start w:val="1"/>
      <w:numFmt w:val="bullet"/>
      <w:lvlText w:val=""/>
      <w:lvlJc w:val="left"/>
      <w:pPr>
        <w:ind w:left="4320" w:hanging="360"/>
      </w:pPr>
      <w:rPr>
        <w:rFonts w:ascii="Wingdings" w:hAnsi="Wingdings" w:hint="default"/>
      </w:rPr>
    </w:lvl>
    <w:lvl w:ilvl="6" w:tplc="16B6A7B4">
      <w:start w:val="1"/>
      <w:numFmt w:val="bullet"/>
      <w:lvlText w:val=""/>
      <w:lvlJc w:val="left"/>
      <w:pPr>
        <w:ind w:left="5040" w:hanging="360"/>
      </w:pPr>
      <w:rPr>
        <w:rFonts w:ascii="Symbol" w:hAnsi="Symbol" w:hint="default"/>
      </w:rPr>
    </w:lvl>
    <w:lvl w:ilvl="7" w:tplc="26001AB2">
      <w:start w:val="1"/>
      <w:numFmt w:val="bullet"/>
      <w:lvlText w:val="o"/>
      <w:lvlJc w:val="left"/>
      <w:pPr>
        <w:ind w:left="5760" w:hanging="360"/>
      </w:pPr>
      <w:rPr>
        <w:rFonts w:ascii="Courier New" w:hAnsi="Courier New" w:hint="default"/>
      </w:rPr>
    </w:lvl>
    <w:lvl w:ilvl="8" w:tplc="838C09B4">
      <w:start w:val="1"/>
      <w:numFmt w:val="bullet"/>
      <w:lvlText w:val=""/>
      <w:lvlJc w:val="left"/>
      <w:pPr>
        <w:ind w:left="6480" w:hanging="360"/>
      </w:pPr>
      <w:rPr>
        <w:rFonts w:ascii="Wingdings" w:hAnsi="Wingdings" w:hint="default"/>
      </w:rPr>
    </w:lvl>
  </w:abstractNum>
  <w:abstractNum w:abstractNumId="20" w15:restartNumberingAfterBreak="0">
    <w:nsid w:val="32290963"/>
    <w:multiLevelType w:val="hybridMultilevel"/>
    <w:tmpl w:val="B058CC30"/>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21" w15:restartNumberingAfterBreak="0">
    <w:nsid w:val="35B77B78"/>
    <w:multiLevelType w:val="hybridMultilevel"/>
    <w:tmpl w:val="29AAB09A"/>
    <w:lvl w:ilvl="0" w:tplc="6FE8AD5A">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822846"/>
    <w:multiLevelType w:val="hybridMultilevel"/>
    <w:tmpl w:val="96302986"/>
    <w:lvl w:ilvl="0" w:tplc="583A39A6">
      <w:start w:val="1"/>
      <w:numFmt w:val="bullet"/>
      <w:lvlText w:val="à"/>
      <w:lvlJc w:val="left"/>
      <w:pPr>
        <w:ind w:left="360" w:hanging="360"/>
      </w:pPr>
      <w:rPr>
        <w:rFonts w:ascii="Symbol" w:hAnsi="Symbol" w:hint="default"/>
        <w:color w:val="507D6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B6145AA"/>
    <w:multiLevelType w:val="hybridMultilevel"/>
    <w:tmpl w:val="65443B8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3D7031FD"/>
    <w:multiLevelType w:val="hybridMultilevel"/>
    <w:tmpl w:val="F5D469BC"/>
    <w:lvl w:ilvl="0" w:tplc="861206EE">
      <w:start w:val="1"/>
      <w:numFmt w:val="bullet"/>
      <w:lvlText w:val="à"/>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AB6784"/>
    <w:multiLevelType w:val="hybridMultilevel"/>
    <w:tmpl w:val="4AB20BE6"/>
    <w:lvl w:ilvl="0" w:tplc="E8082AF8">
      <w:start w:val="1"/>
      <w:numFmt w:val="bullet"/>
      <w:lvlText w:val=""/>
      <w:lvlJc w:val="left"/>
      <w:pPr>
        <w:ind w:left="720" w:hanging="360"/>
      </w:pPr>
      <w:rPr>
        <w:rFonts w:ascii="Wingdings" w:hAnsi="Wingdings" w:hint="default"/>
        <w:color w:val="0000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A129BF"/>
    <w:multiLevelType w:val="hybridMultilevel"/>
    <w:tmpl w:val="4B38F03C"/>
    <w:lvl w:ilvl="0" w:tplc="C15EAED0">
      <w:start w:val="1"/>
      <w:numFmt w:val="bullet"/>
      <w:lvlText w:val=""/>
      <w:lvlJc w:val="left"/>
      <w:pPr>
        <w:tabs>
          <w:tab w:val="num" w:pos="1530"/>
        </w:tabs>
        <w:ind w:left="1530" w:hanging="360"/>
      </w:pPr>
      <w:rPr>
        <w:rFonts w:ascii="Wingdings" w:hAnsi="Wingdings" w:hint="default"/>
        <w:color w:val="000099"/>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27" w15:restartNumberingAfterBreak="0">
    <w:nsid w:val="4C9A66CF"/>
    <w:multiLevelType w:val="hybridMultilevel"/>
    <w:tmpl w:val="C32AD3C2"/>
    <w:lvl w:ilvl="0" w:tplc="339AECC8">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457D3F"/>
    <w:multiLevelType w:val="hybridMultilevel"/>
    <w:tmpl w:val="CAFA6462"/>
    <w:lvl w:ilvl="0" w:tplc="75DC1EC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DE6182"/>
    <w:multiLevelType w:val="hybridMultilevel"/>
    <w:tmpl w:val="1E9A4CCE"/>
    <w:lvl w:ilvl="0" w:tplc="6FE8AD5A">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D85915"/>
    <w:multiLevelType w:val="hybridMultilevel"/>
    <w:tmpl w:val="25A8FD7C"/>
    <w:lvl w:ilvl="0" w:tplc="583A39A6">
      <w:start w:val="1"/>
      <w:numFmt w:val="bullet"/>
      <w:lvlText w:val="à"/>
      <w:lvlJc w:val="left"/>
      <w:pPr>
        <w:ind w:left="360" w:hanging="360"/>
      </w:pPr>
      <w:rPr>
        <w:rFonts w:ascii="Symbol" w:hAnsi="Symbol" w:hint="default"/>
        <w:color w:val="507D6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DAA183E"/>
    <w:multiLevelType w:val="hybridMultilevel"/>
    <w:tmpl w:val="4BFC8ABE"/>
    <w:lvl w:ilvl="0" w:tplc="D1F2DE58">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470171"/>
    <w:multiLevelType w:val="hybridMultilevel"/>
    <w:tmpl w:val="5C963BFA"/>
    <w:lvl w:ilvl="0" w:tplc="51EE6678">
      <w:start w:val="1"/>
      <w:numFmt w:val="upperRoman"/>
      <w:lvlText w:val="%1."/>
      <w:lvlJc w:val="left"/>
      <w:pPr>
        <w:tabs>
          <w:tab w:val="num" w:pos="1080"/>
        </w:tabs>
        <w:ind w:left="1080" w:hanging="720"/>
      </w:pPr>
      <w:rPr>
        <w:rFonts w:hint="default"/>
        <w:color w:val="00009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5EDECCA"/>
    <w:multiLevelType w:val="multilevel"/>
    <w:tmpl w:val="E83E17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A517EB5"/>
    <w:multiLevelType w:val="hybridMultilevel"/>
    <w:tmpl w:val="BC62B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A56686"/>
    <w:multiLevelType w:val="hybridMultilevel"/>
    <w:tmpl w:val="CA5261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866416"/>
    <w:multiLevelType w:val="hybridMultilevel"/>
    <w:tmpl w:val="C700FDBE"/>
    <w:lvl w:ilvl="0" w:tplc="A4CA7D36">
      <w:start w:val="1"/>
      <w:numFmt w:val="bullet"/>
      <w:lvlText w:val=""/>
      <w:lvlJc w:val="left"/>
      <w:pPr>
        <w:ind w:left="720" w:hanging="360"/>
      </w:pPr>
      <w:rPr>
        <w:rFonts w:ascii="Symbol" w:hAnsi="Symbol" w:hint="default"/>
        <w:color w:val="507A4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5D2CC3"/>
    <w:multiLevelType w:val="hybridMultilevel"/>
    <w:tmpl w:val="CDC22C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D11E0696">
      <w:start w:val="1"/>
      <w:numFmt w:val="bullet"/>
      <w:lvlText w:val="o"/>
      <w:lvlJc w:val="left"/>
      <w:pPr>
        <w:tabs>
          <w:tab w:val="num" w:pos="2880"/>
        </w:tabs>
        <w:ind w:left="2880" w:hanging="360"/>
      </w:pPr>
      <w:rPr>
        <w:rFonts w:ascii="Courier New" w:hAnsi="Courier New"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E03055C"/>
    <w:multiLevelType w:val="hybridMultilevel"/>
    <w:tmpl w:val="AD7CED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34D6F6"/>
    <w:multiLevelType w:val="multilevel"/>
    <w:tmpl w:val="04CEB7A0"/>
    <w:lvl w:ilvl="0">
      <w:start w:val="9"/>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28607955">
    <w:abstractNumId w:val="39"/>
  </w:num>
  <w:num w:numId="2" w16cid:durableId="915482522">
    <w:abstractNumId w:val="6"/>
  </w:num>
  <w:num w:numId="3" w16cid:durableId="699281682">
    <w:abstractNumId w:val="1"/>
  </w:num>
  <w:num w:numId="4" w16cid:durableId="1429085587">
    <w:abstractNumId w:val="7"/>
  </w:num>
  <w:num w:numId="5" w16cid:durableId="1717586292">
    <w:abstractNumId w:val="8"/>
  </w:num>
  <w:num w:numId="6" w16cid:durableId="1433819939">
    <w:abstractNumId w:val="3"/>
  </w:num>
  <w:num w:numId="7" w16cid:durableId="75253867">
    <w:abstractNumId w:val="2"/>
  </w:num>
  <w:num w:numId="8" w16cid:durableId="407507639">
    <w:abstractNumId w:val="4"/>
  </w:num>
  <w:num w:numId="9" w16cid:durableId="887567501">
    <w:abstractNumId w:val="33"/>
  </w:num>
  <w:num w:numId="10" w16cid:durableId="1365792492">
    <w:abstractNumId w:val="15"/>
  </w:num>
  <w:num w:numId="11" w16cid:durableId="1678654255">
    <w:abstractNumId w:val="12"/>
  </w:num>
  <w:num w:numId="12" w16cid:durableId="1551646341">
    <w:abstractNumId w:val="17"/>
  </w:num>
  <w:num w:numId="13" w16cid:durableId="906454859">
    <w:abstractNumId w:val="19"/>
  </w:num>
  <w:num w:numId="14" w16cid:durableId="1432124466">
    <w:abstractNumId w:val="18"/>
  </w:num>
  <w:num w:numId="15" w16cid:durableId="1531146872">
    <w:abstractNumId w:val="20"/>
  </w:num>
  <w:num w:numId="16" w16cid:durableId="2007786281">
    <w:abstractNumId w:val="14"/>
  </w:num>
  <w:num w:numId="17" w16cid:durableId="310520116">
    <w:abstractNumId w:val="28"/>
  </w:num>
  <w:num w:numId="18" w16cid:durableId="1241137378">
    <w:abstractNumId w:val="32"/>
  </w:num>
  <w:num w:numId="19" w16cid:durableId="650598018">
    <w:abstractNumId w:val="13"/>
  </w:num>
  <w:num w:numId="20" w16cid:durableId="142352137">
    <w:abstractNumId w:val="24"/>
  </w:num>
  <w:num w:numId="21" w16cid:durableId="1583948735">
    <w:abstractNumId w:val="27"/>
  </w:num>
  <w:num w:numId="22" w16cid:durableId="821968164">
    <w:abstractNumId w:val="34"/>
  </w:num>
  <w:num w:numId="23" w16cid:durableId="1715621111">
    <w:abstractNumId w:val="16"/>
  </w:num>
  <w:num w:numId="24" w16cid:durableId="14507379">
    <w:abstractNumId w:val="30"/>
  </w:num>
  <w:num w:numId="25" w16cid:durableId="1942831380">
    <w:abstractNumId w:val="9"/>
  </w:num>
  <w:num w:numId="26" w16cid:durableId="1890457762">
    <w:abstractNumId w:val="31"/>
  </w:num>
  <w:num w:numId="27" w16cid:durableId="1358655959">
    <w:abstractNumId w:val="26"/>
  </w:num>
  <w:num w:numId="28" w16cid:durableId="3439884">
    <w:abstractNumId w:val="21"/>
  </w:num>
  <w:num w:numId="29" w16cid:durableId="1123695815">
    <w:abstractNumId w:val="25"/>
  </w:num>
  <w:num w:numId="30" w16cid:durableId="127402179">
    <w:abstractNumId w:val="23"/>
  </w:num>
  <w:num w:numId="31" w16cid:durableId="1551919685">
    <w:abstractNumId w:val="36"/>
  </w:num>
  <w:num w:numId="32" w16cid:durableId="1604994609">
    <w:abstractNumId w:val="0"/>
  </w:num>
  <w:num w:numId="33" w16cid:durableId="1421952115">
    <w:abstractNumId w:val="38"/>
  </w:num>
  <w:num w:numId="34" w16cid:durableId="318509728">
    <w:abstractNumId w:val="29"/>
  </w:num>
  <w:num w:numId="35" w16cid:durableId="86119622">
    <w:abstractNumId w:val="35"/>
  </w:num>
  <w:num w:numId="36" w16cid:durableId="2016568370">
    <w:abstractNumId w:val="37"/>
  </w:num>
  <w:num w:numId="37" w16cid:durableId="593787225">
    <w:abstractNumId w:val="22"/>
  </w:num>
  <w:num w:numId="38" w16cid:durableId="798687914">
    <w:abstractNumId w:val="5"/>
  </w:num>
  <w:num w:numId="39" w16cid:durableId="1524436398">
    <w:abstractNumId w:val="10"/>
  </w:num>
  <w:num w:numId="40" w16cid:durableId="13648187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50">
      <o:colormru v:ext="edit" colors="#cfc,aqua,#06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2D4"/>
    <w:rsid w:val="000132D4"/>
    <w:rsid w:val="00015AF1"/>
    <w:rsid w:val="00023BB4"/>
    <w:rsid w:val="0003016B"/>
    <w:rsid w:val="000368D2"/>
    <w:rsid w:val="00041F5D"/>
    <w:rsid w:val="00047041"/>
    <w:rsid w:val="00051852"/>
    <w:rsid w:val="0005751C"/>
    <w:rsid w:val="00057941"/>
    <w:rsid w:val="00060237"/>
    <w:rsid w:val="00066887"/>
    <w:rsid w:val="000707DF"/>
    <w:rsid w:val="00071EE2"/>
    <w:rsid w:val="00082009"/>
    <w:rsid w:val="00090094"/>
    <w:rsid w:val="00090136"/>
    <w:rsid w:val="000A1775"/>
    <w:rsid w:val="000C3325"/>
    <w:rsid w:val="000C4FCA"/>
    <w:rsid w:val="000C7FC7"/>
    <w:rsid w:val="000D0C0D"/>
    <w:rsid w:val="000D2CBA"/>
    <w:rsid w:val="000E2E83"/>
    <w:rsid w:val="000E35FB"/>
    <w:rsid w:val="000E5CFA"/>
    <w:rsid w:val="000F0AE9"/>
    <w:rsid w:val="000F5456"/>
    <w:rsid w:val="000F60F9"/>
    <w:rsid w:val="00101285"/>
    <w:rsid w:val="001038BA"/>
    <w:rsid w:val="00110877"/>
    <w:rsid w:val="001246C9"/>
    <w:rsid w:val="0012531E"/>
    <w:rsid w:val="00134BA7"/>
    <w:rsid w:val="00143379"/>
    <w:rsid w:val="00143F94"/>
    <w:rsid w:val="00147984"/>
    <w:rsid w:val="00152013"/>
    <w:rsid w:val="001616F4"/>
    <w:rsid w:val="00162D38"/>
    <w:rsid w:val="0016692F"/>
    <w:rsid w:val="00182708"/>
    <w:rsid w:val="00190C3E"/>
    <w:rsid w:val="0019255C"/>
    <w:rsid w:val="00192D0D"/>
    <w:rsid w:val="001959B9"/>
    <w:rsid w:val="001A732D"/>
    <w:rsid w:val="001B5A39"/>
    <w:rsid w:val="001B5F01"/>
    <w:rsid w:val="001B6CCB"/>
    <w:rsid w:val="001C346E"/>
    <w:rsid w:val="001C3F3B"/>
    <w:rsid w:val="001C5BE3"/>
    <w:rsid w:val="001D30C3"/>
    <w:rsid w:val="001D62FF"/>
    <w:rsid w:val="001D7911"/>
    <w:rsid w:val="001E4FA9"/>
    <w:rsid w:val="001E5E60"/>
    <w:rsid w:val="001E6019"/>
    <w:rsid w:val="001E8828"/>
    <w:rsid w:val="001F2767"/>
    <w:rsid w:val="00203073"/>
    <w:rsid w:val="00203229"/>
    <w:rsid w:val="00203AC7"/>
    <w:rsid w:val="002054EE"/>
    <w:rsid w:val="00205EFD"/>
    <w:rsid w:val="0021782E"/>
    <w:rsid w:val="00223FD1"/>
    <w:rsid w:val="00226244"/>
    <w:rsid w:val="00227909"/>
    <w:rsid w:val="002300C9"/>
    <w:rsid w:val="00230FCB"/>
    <w:rsid w:val="002576A5"/>
    <w:rsid w:val="00267BAF"/>
    <w:rsid w:val="00267CA9"/>
    <w:rsid w:val="00277901"/>
    <w:rsid w:val="00284700"/>
    <w:rsid w:val="00287384"/>
    <w:rsid w:val="002A91FE"/>
    <w:rsid w:val="002B4E62"/>
    <w:rsid w:val="002C1473"/>
    <w:rsid w:val="002C2991"/>
    <w:rsid w:val="002D04F1"/>
    <w:rsid w:val="002D2BDE"/>
    <w:rsid w:val="002D2C50"/>
    <w:rsid w:val="002D4318"/>
    <w:rsid w:val="002E3B50"/>
    <w:rsid w:val="002E3EDF"/>
    <w:rsid w:val="002E3FF2"/>
    <w:rsid w:val="002E4E1C"/>
    <w:rsid w:val="002E6AB1"/>
    <w:rsid w:val="002E74A4"/>
    <w:rsid w:val="002F5097"/>
    <w:rsid w:val="002F6A8D"/>
    <w:rsid w:val="00310E06"/>
    <w:rsid w:val="00320E3F"/>
    <w:rsid w:val="003232D5"/>
    <w:rsid w:val="003361AA"/>
    <w:rsid w:val="003362A3"/>
    <w:rsid w:val="00342E1E"/>
    <w:rsid w:val="00346B06"/>
    <w:rsid w:val="00355563"/>
    <w:rsid w:val="003573C2"/>
    <w:rsid w:val="0035754A"/>
    <w:rsid w:val="003631CA"/>
    <w:rsid w:val="00380B8A"/>
    <w:rsid w:val="0038239F"/>
    <w:rsid w:val="00384E47"/>
    <w:rsid w:val="00391F96"/>
    <w:rsid w:val="00393085"/>
    <w:rsid w:val="00394149"/>
    <w:rsid w:val="003A5681"/>
    <w:rsid w:val="003A6492"/>
    <w:rsid w:val="003B720D"/>
    <w:rsid w:val="003C6476"/>
    <w:rsid w:val="003C6996"/>
    <w:rsid w:val="003D59D0"/>
    <w:rsid w:val="003E2495"/>
    <w:rsid w:val="003E7685"/>
    <w:rsid w:val="003F1B30"/>
    <w:rsid w:val="0040591C"/>
    <w:rsid w:val="00410D61"/>
    <w:rsid w:val="004144CE"/>
    <w:rsid w:val="0041582A"/>
    <w:rsid w:val="00416FFD"/>
    <w:rsid w:val="00422DF7"/>
    <w:rsid w:val="004252E8"/>
    <w:rsid w:val="0043264B"/>
    <w:rsid w:val="004371FF"/>
    <w:rsid w:val="004556F7"/>
    <w:rsid w:val="004568DF"/>
    <w:rsid w:val="004606EB"/>
    <w:rsid w:val="00467CA4"/>
    <w:rsid w:val="004700CF"/>
    <w:rsid w:val="00470E26"/>
    <w:rsid w:val="00480489"/>
    <w:rsid w:val="00480639"/>
    <w:rsid w:val="004815E2"/>
    <w:rsid w:val="00487020"/>
    <w:rsid w:val="004910CD"/>
    <w:rsid w:val="004922C3"/>
    <w:rsid w:val="004A1537"/>
    <w:rsid w:val="004A4B1F"/>
    <w:rsid w:val="004A4EE6"/>
    <w:rsid w:val="004B1AC1"/>
    <w:rsid w:val="004B3D34"/>
    <w:rsid w:val="004B40FA"/>
    <w:rsid w:val="004C6A9B"/>
    <w:rsid w:val="004D28A9"/>
    <w:rsid w:val="004D2CD0"/>
    <w:rsid w:val="004D3563"/>
    <w:rsid w:val="004E4275"/>
    <w:rsid w:val="004F5F29"/>
    <w:rsid w:val="00501D57"/>
    <w:rsid w:val="0050490E"/>
    <w:rsid w:val="005055E2"/>
    <w:rsid w:val="005060CD"/>
    <w:rsid w:val="00511EAC"/>
    <w:rsid w:val="00512453"/>
    <w:rsid w:val="0051396E"/>
    <w:rsid w:val="00517B17"/>
    <w:rsid w:val="00521A8A"/>
    <w:rsid w:val="00524FD9"/>
    <w:rsid w:val="005304FB"/>
    <w:rsid w:val="005354B7"/>
    <w:rsid w:val="00536855"/>
    <w:rsid w:val="00542DD7"/>
    <w:rsid w:val="00552FEF"/>
    <w:rsid w:val="00557903"/>
    <w:rsid w:val="00570CD9"/>
    <w:rsid w:val="00570DFF"/>
    <w:rsid w:val="00594214"/>
    <w:rsid w:val="00595533"/>
    <w:rsid w:val="00595EB9"/>
    <w:rsid w:val="005962F8"/>
    <w:rsid w:val="005A54F7"/>
    <w:rsid w:val="005A5D42"/>
    <w:rsid w:val="005B1237"/>
    <w:rsid w:val="005B29E3"/>
    <w:rsid w:val="005B5CCF"/>
    <w:rsid w:val="005B7494"/>
    <w:rsid w:val="005C1A16"/>
    <w:rsid w:val="005C3227"/>
    <w:rsid w:val="005C5565"/>
    <w:rsid w:val="005C7E04"/>
    <w:rsid w:val="005D2E14"/>
    <w:rsid w:val="005D659A"/>
    <w:rsid w:val="005D737A"/>
    <w:rsid w:val="005E1E25"/>
    <w:rsid w:val="005E2C10"/>
    <w:rsid w:val="005E34E7"/>
    <w:rsid w:val="005E6070"/>
    <w:rsid w:val="005F1E4D"/>
    <w:rsid w:val="005F4CDA"/>
    <w:rsid w:val="006039F8"/>
    <w:rsid w:val="00604318"/>
    <w:rsid w:val="00622B8D"/>
    <w:rsid w:val="00624AF6"/>
    <w:rsid w:val="006563DE"/>
    <w:rsid w:val="006607B1"/>
    <w:rsid w:val="00666F45"/>
    <w:rsid w:val="00667B52"/>
    <w:rsid w:val="00674794"/>
    <w:rsid w:val="00695627"/>
    <w:rsid w:val="006A1725"/>
    <w:rsid w:val="006A24D0"/>
    <w:rsid w:val="006B2177"/>
    <w:rsid w:val="006B6A81"/>
    <w:rsid w:val="006C17DC"/>
    <w:rsid w:val="006C43DF"/>
    <w:rsid w:val="006C48E8"/>
    <w:rsid w:val="006E04A4"/>
    <w:rsid w:val="006E1C77"/>
    <w:rsid w:val="006E5B8E"/>
    <w:rsid w:val="006F1BB9"/>
    <w:rsid w:val="006F3FC9"/>
    <w:rsid w:val="006F5C32"/>
    <w:rsid w:val="007045F4"/>
    <w:rsid w:val="00704A1B"/>
    <w:rsid w:val="00707BD2"/>
    <w:rsid w:val="00714298"/>
    <w:rsid w:val="00714709"/>
    <w:rsid w:val="0072458F"/>
    <w:rsid w:val="00725323"/>
    <w:rsid w:val="00726995"/>
    <w:rsid w:val="0075094F"/>
    <w:rsid w:val="00766A54"/>
    <w:rsid w:val="00766D2F"/>
    <w:rsid w:val="00770E41"/>
    <w:rsid w:val="00771494"/>
    <w:rsid w:val="00772B8A"/>
    <w:rsid w:val="00776EBD"/>
    <w:rsid w:val="00777A91"/>
    <w:rsid w:val="00783B99"/>
    <w:rsid w:val="007856D1"/>
    <w:rsid w:val="0079042C"/>
    <w:rsid w:val="00795EFE"/>
    <w:rsid w:val="00797ED1"/>
    <w:rsid w:val="007B1B17"/>
    <w:rsid w:val="007B3B91"/>
    <w:rsid w:val="007C32C7"/>
    <w:rsid w:val="007C55EE"/>
    <w:rsid w:val="007CA308"/>
    <w:rsid w:val="007D43B6"/>
    <w:rsid w:val="007E1D26"/>
    <w:rsid w:val="007F000D"/>
    <w:rsid w:val="007F5312"/>
    <w:rsid w:val="008077AF"/>
    <w:rsid w:val="00811CED"/>
    <w:rsid w:val="00813F1C"/>
    <w:rsid w:val="00814D82"/>
    <w:rsid w:val="00826C78"/>
    <w:rsid w:val="0083189C"/>
    <w:rsid w:val="00837192"/>
    <w:rsid w:val="00837408"/>
    <w:rsid w:val="00855A9C"/>
    <w:rsid w:val="0086061B"/>
    <w:rsid w:val="00870265"/>
    <w:rsid w:val="00875855"/>
    <w:rsid w:val="00876608"/>
    <w:rsid w:val="00877BF4"/>
    <w:rsid w:val="008904A9"/>
    <w:rsid w:val="00892685"/>
    <w:rsid w:val="00895B16"/>
    <w:rsid w:val="008A0151"/>
    <w:rsid w:val="008A0191"/>
    <w:rsid w:val="008A41B7"/>
    <w:rsid w:val="008A59C9"/>
    <w:rsid w:val="008A682F"/>
    <w:rsid w:val="008B090C"/>
    <w:rsid w:val="008C0899"/>
    <w:rsid w:val="008C3537"/>
    <w:rsid w:val="008D1125"/>
    <w:rsid w:val="008D5785"/>
    <w:rsid w:val="008E0D50"/>
    <w:rsid w:val="008F09DA"/>
    <w:rsid w:val="008F322F"/>
    <w:rsid w:val="008F7F36"/>
    <w:rsid w:val="00902B54"/>
    <w:rsid w:val="00905B7B"/>
    <w:rsid w:val="009260A2"/>
    <w:rsid w:val="009261A8"/>
    <w:rsid w:val="0092F1C8"/>
    <w:rsid w:val="0093132A"/>
    <w:rsid w:val="0094008E"/>
    <w:rsid w:val="009410E2"/>
    <w:rsid w:val="0094116F"/>
    <w:rsid w:val="00960471"/>
    <w:rsid w:val="009612F1"/>
    <w:rsid w:val="00961390"/>
    <w:rsid w:val="00961EEF"/>
    <w:rsid w:val="009733FB"/>
    <w:rsid w:val="009745B0"/>
    <w:rsid w:val="00976433"/>
    <w:rsid w:val="00981E3B"/>
    <w:rsid w:val="0098391B"/>
    <w:rsid w:val="00985D8E"/>
    <w:rsid w:val="0099647E"/>
    <w:rsid w:val="00996AC6"/>
    <w:rsid w:val="009A6403"/>
    <w:rsid w:val="009B09CA"/>
    <w:rsid w:val="009B458C"/>
    <w:rsid w:val="009B57AA"/>
    <w:rsid w:val="009C2707"/>
    <w:rsid w:val="009D3087"/>
    <w:rsid w:val="009D36F3"/>
    <w:rsid w:val="009D5859"/>
    <w:rsid w:val="009E0235"/>
    <w:rsid w:val="009F0C2C"/>
    <w:rsid w:val="00A132F3"/>
    <w:rsid w:val="00A23598"/>
    <w:rsid w:val="00A34CCB"/>
    <w:rsid w:val="00A41BA1"/>
    <w:rsid w:val="00A559CC"/>
    <w:rsid w:val="00A5769D"/>
    <w:rsid w:val="00A62D8F"/>
    <w:rsid w:val="00A64796"/>
    <w:rsid w:val="00A648F5"/>
    <w:rsid w:val="00A6F2DA"/>
    <w:rsid w:val="00A82CA8"/>
    <w:rsid w:val="00A86F77"/>
    <w:rsid w:val="00AA201A"/>
    <w:rsid w:val="00AA3129"/>
    <w:rsid w:val="00AA56C7"/>
    <w:rsid w:val="00AB263D"/>
    <w:rsid w:val="00AC3A77"/>
    <w:rsid w:val="00AC5B0B"/>
    <w:rsid w:val="00AC64BD"/>
    <w:rsid w:val="00AE06A4"/>
    <w:rsid w:val="00AE18CA"/>
    <w:rsid w:val="00AE72E2"/>
    <w:rsid w:val="00AE7496"/>
    <w:rsid w:val="00AF3AD3"/>
    <w:rsid w:val="00AF663B"/>
    <w:rsid w:val="00AF67CF"/>
    <w:rsid w:val="00B1752E"/>
    <w:rsid w:val="00B1B1CC"/>
    <w:rsid w:val="00B46DB5"/>
    <w:rsid w:val="00B525FE"/>
    <w:rsid w:val="00B60292"/>
    <w:rsid w:val="00B77F84"/>
    <w:rsid w:val="00B8186D"/>
    <w:rsid w:val="00BA2392"/>
    <w:rsid w:val="00BA2FCC"/>
    <w:rsid w:val="00BA828F"/>
    <w:rsid w:val="00BB4B5E"/>
    <w:rsid w:val="00BC19E7"/>
    <w:rsid w:val="00BC3124"/>
    <w:rsid w:val="00BE3388"/>
    <w:rsid w:val="00BE3F48"/>
    <w:rsid w:val="00BE4FA0"/>
    <w:rsid w:val="00BE51FD"/>
    <w:rsid w:val="00BE7168"/>
    <w:rsid w:val="00C01B37"/>
    <w:rsid w:val="00C24CD9"/>
    <w:rsid w:val="00C372FE"/>
    <w:rsid w:val="00C4055A"/>
    <w:rsid w:val="00C43A12"/>
    <w:rsid w:val="00C46754"/>
    <w:rsid w:val="00C47F09"/>
    <w:rsid w:val="00C62DE4"/>
    <w:rsid w:val="00C66D23"/>
    <w:rsid w:val="00C77995"/>
    <w:rsid w:val="00C80713"/>
    <w:rsid w:val="00C81D29"/>
    <w:rsid w:val="00C834B8"/>
    <w:rsid w:val="00C83805"/>
    <w:rsid w:val="00C8677E"/>
    <w:rsid w:val="00C87B73"/>
    <w:rsid w:val="00C9031E"/>
    <w:rsid w:val="00C92C22"/>
    <w:rsid w:val="00C939E2"/>
    <w:rsid w:val="00C968F5"/>
    <w:rsid w:val="00CC07CD"/>
    <w:rsid w:val="00CC2978"/>
    <w:rsid w:val="00CD22A3"/>
    <w:rsid w:val="00CE41ED"/>
    <w:rsid w:val="00CE4D2F"/>
    <w:rsid w:val="00CF6ABC"/>
    <w:rsid w:val="00D10500"/>
    <w:rsid w:val="00D162E3"/>
    <w:rsid w:val="00D26B75"/>
    <w:rsid w:val="00D31902"/>
    <w:rsid w:val="00D4263F"/>
    <w:rsid w:val="00D44DBF"/>
    <w:rsid w:val="00D474D4"/>
    <w:rsid w:val="00D47B60"/>
    <w:rsid w:val="00D61B92"/>
    <w:rsid w:val="00D6422D"/>
    <w:rsid w:val="00D64E01"/>
    <w:rsid w:val="00D70592"/>
    <w:rsid w:val="00D74238"/>
    <w:rsid w:val="00D755EE"/>
    <w:rsid w:val="00D81F31"/>
    <w:rsid w:val="00D82045"/>
    <w:rsid w:val="00D874EC"/>
    <w:rsid w:val="00D94AE2"/>
    <w:rsid w:val="00DA233B"/>
    <w:rsid w:val="00DA32D4"/>
    <w:rsid w:val="00DA630C"/>
    <w:rsid w:val="00DA7BDF"/>
    <w:rsid w:val="00DB1FD3"/>
    <w:rsid w:val="00DB3455"/>
    <w:rsid w:val="00DB733C"/>
    <w:rsid w:val="00DD27AE"/>
    <w:rsid w:val="00DD2D31"/>
    <w:rsid w:val="00DD4545"/>
    <w:rsid w:val="00DF0EEB"/>
    <w:rsid w:val="00DF1A82"/>
    <w:rsid w:val="00E0276E"/>
    <w:rsid w:val="00E12411"/>
    <w:rsid w:val="00E1300D"/>
    <w:rsid w:val="00E15E69"/>
    <w:rsid w:val="00E16984"/>
    <w:rsid w:val="00E24FB0"/>
    <w:rsid w:val="00E25DCF"/>
    <w:rsid w:val="00E2740E"/>
    <w:rsid w:val="00E33A86"/>
    <w:rsid w:val="00E5029D"/>
    <w:rsid w:val="00E578BD"/>
    <w:rsid w:val="00E6332B"/>
    <w:rsid w:val="00E63567"/>
    <w:rsid w:val="00E64D89"/>
    <w:rsid w:val="00E652C4"/>
    <w:rsid w:val="00E71A91"/>
    <w:rsid w:val="00E8729B"/>
    <w:rsid w:val="00EA7140"/>
    <w:rsid w:val="00EA7747"/>
    <w:rsid w:val="00EA7E9E"/>
    <w:rsid w:val="00EB338D"/>
    <w:rsid w:val="00EB4650"/>
    <w:rsid w:val="00EB553E"/>
    <w:rsid w:val="00EC181B"/>
    <w:rsid w:val="00ED0379"/>
    <w:rsid w:val="00ED16AD"/>
    <w:rsid w:val="00ED2106"/>
    <w:rsid w:val="00ED5E9D"/>
    <w:rsid w:val="00EE2448"/>
    <w:rsid w:val="00EE3E83"/>
    <w:rsid w:val="00EF01BC"/>
    <w:rsid w:val="00F00A09"/>
    <w:rsid w:val="00F02839"/>
    <w:rsid w:val="00F12CF7"/>
    <w:rsid w:val="00F27CFA"/>
    <w:rsid w:val="00F30F1D"/>
    <w:rsid w:val="00F42DDC"/>
    <w:rsid w:val="00F46B6B"/>
    <w:rsid w:val="00F6394D"/>
    <w:rsid w:val="00F70B1D"/>
    <w:rsid w:val="00F72C45"/>
    <w:rsid w:val="00F739B5"/>
    <w:rsid w:val="00F8070D"/>
    <w:rsid w:val="00F8558E"/>
    <w:rsid w:val="00F902DB"/>
    <w:rsid w:val="00F91F31"/>
    <w:rsid w:val="00FA5389"/>
    <w:rsid w:val="00FB1428"/>
    <w:rsid w:val="00FB1CB0"/>
    <w:rsid w:val="00FB3599"/>
    <w:rsid w:val="00FC0D60"/>
    <w:rsid w:val="00FD289B"/>
    <w:rsid w:val="00FD59F4"/>
    <w:rsid w:val="00FE289B"/>
    <w:rsid w:val="00FE2955"/>
    <w:rsid w:val="00FE4B47"/>
    <w:rsid w:val="00FF59F7"/>
    <w:rsid w:val="00FF5F79"/>
    <w:rsid w:val="0130EF36"/>
    <w:rsid w:val="0137AE14"/>
    <w:rsid w:val="014FCB4D"/>
    <w:rsid w:val="015DE501"/>
    <w:rsid w:val="0195BD79"/>
    <w:rsid w:val="01960099"/>
    <w:rsid w:val="01A1D4D4"/>
    <w:rsid w:val="01E2BC16"/>
    <w:rsid w:val="023A8357"/>
    <w:rsid w:val="023EBC77"/>
    <w:rsid w:val="026ECC5C"/>
    <w:rsid w:val="02752EA9"/>
    <w:rsid w:val="02973D08"/>
    <w:rsid w:val="02D9389D"/>
    <w:rsid w:val="0317875B"/>
    <w:rsid w:val="0337DABF"/>
    <w:rsid w:val="0349DE88"/>
    <w:rsid w:val="035BF662"/>
    <w:rsid w:val="03773F45"/>
    <w:rsid w:val="038647ED"/>
    <w:rsid w:val="03909E78"/>
    <w:rsid w:val="03A24643"/>
    <w:rsid w:val="03E9E057"/>
    <w:rsid w:val="049B304C"/>
    <w:rsid w:val="04D376B5"/>
    <w:rsid w:val="04D6D220"/>
    <w:rsid w:val="04EB1BD5"/>
    <w:rsid w:val="0523C81C"/>
    <w:rsid w:val="05469E80"/>
    <w:rsid w:val="054AC0D6"/>
    <w:rsid w:val="05721DCC"/>
    <w:rsid w:val="057F5A1A"/>
    <w:rsid w:val="05C31462"/>
    <w:rsid w:val="05CAD401"/>
    <w:rsid w:val="05DA2F86"/>
    <w:rsid w:val="06061FC9"/>
    <w:rsid w:val="062D67CD"/>
    <w:rsid w:val="063239CC"/>
    <w:rsid w:val="06699821"/>
    <w:rsid w:val="06960163"/>
    <w:rsid w:val="06BC2C8D"/>
    <w:rsid w:val="06CA525C"/>
    <w:rsid w:val="06CA7D4A"/>
    <w:rsid w:val="0722D8DB"/>
    <w:rsid w:val="0723B347"/>
    <w:rsid w:val="07273A4E"/>
    <w:rsid w:val="0738709C"/>
    <w:rsid w:val="073A5138"/>
    <w:rsid w:val="07DCB7DC"/>
    <w:rsid w:val="081412F9"/>
    <w:rsid w:val="085E3A20"/>
    <w:rsid w:val="088B10BC"/>
    <w:rsid w:val="08E0C564"/>
    <w:rsid w:val="08F8204B"/>
    <w:rsid w:val="091266A6"/>
    <w:rsid w:val="092BB1BD"/>
    <w:rsid w:val="0946C574"/>
    <w:rsid w:val="0957C77A"/>
    <w:rsid w:val="095FEFD1"/>
    <w:rsid w:val="097A2524"/>
    <w:rsid w:val="0995F151"/>
    <w:rsid w:val="09995957"/>
    <w:rsid w:val="09CDC4A5"/>
    <w:rsid w:val="09CF291F"/>
    <w:rsid w:val="09E69BB6"/>
    <w:rsid w:val="09F61E0C"/>
    <w:rsid w:val="0A1979D8"/>
    <w:rsid w:val="0A46F485"/>
    <w:rsid w:val="0A52CD28"/>
    <w:rsid w:val="0A6235CA"/>
    <w:rsid w:val="0A73CA31"/>
    <w:rsid w:val="0A7FE35F"/>
    <w:rsid w:val="0A998693"/>
    <w:rsid w:val="0AD3244C"/>
    <w:rsid w:val="0AE93C23"/>
    <w:rsid w:val="0B1213C5"/>
    <w:rsid w:val="0B190298"/>
    <w:rsid w:val="0B53E675"/>
    <w:rsid w:val="0B5535EF"/>
    <w:rsid w:val="0B6B8968"/>
    <w:rsid w:val="0B7696F7"/>
    <w:rsid w:val="0B9AF9C3"/>
    <w:rsid w:val="0BC167E2"/>
    <w:rsid w:val="0BC37F3A"/>
    <w:rsid w:val="0BEEF21C"/>
    <w:rsid w:val="0C1F546B"/>
    <w:rsid w:val="0C28D523"/>
    <w:rsid w:val="0C65F8A2"/>
    <w:rsid w:val="0C74D389"/>
    <w:rsid w:val="0CCD7DEE"/>
    <w:rsid w:val="0CDE984D"/>
    <w:rsid w:val="0CE17640"/>
    <w:rsid w:val="0D2CEAD6"/>
    <w:rsid w:val="0D2D4058"/>
    <w:rsid w:val="0D3EFBF1"/>
    <w:rsid w:val="0D7613D2"/>
    <w:rsid w:val="0DC498C7"/>
    <w:rsid w:val="0DE6FDEA"/>
    <w:rsid w:val="0E0EAD6E"/>
    <w:rsid w:val="0E3C19A2"/>
    <w:rsid w:val="0E6A7F31"/>
    <w:rsid w:val="0EC7659F"/>
    <w:rsid w:val="0EE161AA"/>
    <w:rsid w:val="0EF4364A"/>
    <w:rsid w:val="0F071A27"/>
    <w:rsid w:val="0F07267F"/>
    <w:rsid w:val="0F43AEC9"/>
    <w:rsid w:val="0FD15628"/>
    <w:rsid w:val="0FFBE36E"/>
    <w:rsid w:val="1020D65B"/>
    <w:rsid w:val="10A9E93F"/>
    <w:rsid w:val="10B49F24"/>
    <w:rsid w:val="10DCA664"/>
    <w:rsid w:val="10E322CA"/>
    <w:rsid w:val="10ED03C4"/>
    <w:rsid w:val="1116E2CA"/>
    <w:rsid w:val="1142323D"/>
    <w:rsid w:val="115BC3C7"/>
    <w:rsid w:val="116EB9F9"/>
    <w:rsid w:val="1181B6C1"/>
    <w:rsid w:val="11C56F98"/>
    <w:rsid w:val="12012283"/>
    <w:rsid w:val="12156097"/>
    <w:rsid w:val="1222F240"/>
    <w:rsid w:val="1277BCF1"/>
    <w:rsid w:val="1280BB41"/>
    <w:rsid w:val="12963199"/>
    <w:rsid w:val="12BAF01B"/>
    <w:rsid w:val="12BBF3F6"/>
    <w:rsid w:val="12C3D2FF"/>
    <w:rsid w:val="12E4ACB1"/>
    <w:rsid w:val="13006071"/>
    <w:rsid w:val="1304462B"/>
    <w:rsid w:val="13119F68"/>
    <w:rsid w:val="13267519"/>
    <w:rsid w:val="13385E07"/>
    <w:rsid w:val="134E9F54"/>
    <w:rsid w:val="139B7041"/>
    <w:rsid w:val="13A33C57"/>
    <w:rsid w:val="13AAD098"/>
    <w:rsid w:val="13BFC7A8"/>
    <w:rsid w:val="13F805B5"/>
    <w:rsid w:val="14261E55"/>
    <w:rsid w:val="144A099D"/>
    <w:rsid w:val="146FE20D"/>
    <w:rsid w:val="147EA848"/>
    <w:rsid w:val="148C82B7"/>
    <w:rsid w:val="14A03E10"/>
    <w:rsid w:val="14D6609F"/>
    <w:rsid w:val="1555CF78"/>
    <w:rsid w:val="157DCBE8"/>
    <w:rsid w:val="15A8A00F"/>
    <w:rsid w:val="15C937A1"/>
    <w:rsid w:val="15CD9263"/>
    <w:rsid w:val="15ECEC88"/>
    <w:rsid w:val="160B34C9"/>
    <w:rsid w:val="160C4A86"/>
    <w:rsid w:val="1613A4F0"/>
    <w:rsid w:val="161EE5DD"/>
    <w:rsid w:val="163A655E"/>
    <w:rsid w:val="1647166E"/>
    <w:rsid w:val="164BEEE4"/>
    <w:rsid w:val="1680EFAA"/>
    <w:rsid w:val="16935539"/>
    <w:rsid w:val="16CA9F48"/>
    <w:rsid w:val="16F8BEBC"/>
    <w:rsid w:val="17E120E9"/>
    <w:rsid w:val="17EFB5A7"/>
    <w:rsid w:val="18020988"/>
    <w:rsid w:val="184DAADE"/>
    <w:rsid w:val="184DFA57"/>
    <w:rsid w:val="184E714C"/>
    <w:rsid w:val="1858B6D9"/>
    <w:rsid w:val="18666FB4"/>
    <w:rsid w:val="186FF037"/>
    <w:rsid w:val="1883F07B"/>
    <w:rsid w:val="188B4A6C"/>
    <w:rsid w:val="18BF461F"/>
    <w:rsid w:val="18E88F37"/>
    <w:rsid w:val="191760C7"/>
    <w:rsid w:val="193C58AE"/>
    <w:rsid w:val="19B2E7B1"/>
    <w:rsid w:val="19DCDFF6"/>
    <w:rsid w:val="1A44C0F3"/>
    <w:rsid w:val="1A80DD58"/>
    <w:rsid w:val="1AA82D68"/>
    <w:rsid w:val="1AF81EF9"/>
    <w:rsid w:val="1B194E3D"/>
    <w:rsid w:val="1BB68DF6"/>
    <w:rsid w:val="1BBF2FEA"/>
    <w:rsid w:val="1BEF9F73"/>
    <w:rsid w:val="1C374107"/>
    <w:rsid w:val="1C3C24A5"/>
    <w:rsid w:val="1C4350A4"/>
    <w:rsid w:val="1C4582EA"/>
    <w:rsid w:val="1C45C2BF"/>
    <w:rsid w:val="1C705CC1"/>
    <w:rsid w:val="1C93A4C9"/>
    <w:rsid w:val="1C99984A"/>
    <w:rsid w:val="1CB1F3FB"/>
    <w:rsid w:val="1CC46A7A"/>
    <w:rsid w:val="1CD66B9B"/>
    <w:rsid w:val="1D629EF6"/>
    <w:rsid w:val="1D67FBBD"/>
    <w:rsid w:val="1D79CC16"/>
    <w:rsid w:val="1DCC4B3C"/>
    <w:rsid w:val="1DEE17BF"/>
    <w:rsid w:val="1DF8847C"/>
    <w:rsid w:val="1E06537A"/>
    <w:rsid w:val="1E30AFE6"/>
    <w:rsid w:val="1E5B72EB"/>
    <w:rsid w:val="1E62B639"/>
    <w:rsid w:val="1E77B9D6"/>
    <w:rsid w:val="1E92CD15"/>
    <w:rsid w:val="1EBF44F2"/>
    <w:rsid w:val="1ED449E0"/>
    <w:rsid w:val="1F31D5CC"/>
    <w:rsid w:val="1F32DC31"/>
    <w:rsid w:val="1F47C2F7"/>
    <w:rsid w:val="1F5CE259"/>
    <w:rsid w:val="1FAA7474"/>
    <w:rsid w:val="1FB64B68"/>
    <w:rsid w:val="1FC0A20B"/>
    <w:rsid w:val="1FF398ED"/>
    <w:rsid w:val="2018E906"/>
    <w:rsid w:val="2081C024"/>
    <w:rsid w:val="208B71FA"/>
    <w:rsid w:val="209D9928"/>
    <w:rsid w:val="20A2D891"/>
    <w:rsid w:val="20A334EA"/>
    <w:rsid w:val="20A5FC3D"/>
    <w:rsid w:val="20EFD634"/>
    <w:rsid w:val="213CAF35"/>
    <w:rsid w:val="215B1D6D"/>
    <w:rsid w:val="2164900B"/>
    <w:rsid w:val="219BE79A"/>
    <w:rsid w:val="21C12F44"/>
    <w:rsid w:val="223BEF57"/>
    <w:rsid w:val="223DB911"/>
    <w:rsid w:val="2252214C"/>
    <w:rsid w:val="22671CDA"/>
    <w:rsid w:val="226E9A1C"/>
    <w:rsid w:val="22B7DF0B"/>
    <w:rsid w:val="22EAD447"/>
    <w:rsid w:val="230557B8"/>
    <w:rsid w:val="23219D10"/>
    <w:rsid w:val="2344CDD6"/>
    <w:rsid w:val="23E154D7"/>
    <w:rsid w:val="240B443C"/>
    <w:rsid w:val="2455B1AA"/>
    <w:rsid w:val="246D5671"/>
    <w:rsid w:val="2476FDEB"/>
    <w:rsid w:val="25192BA0"/>
    <w:rsid w:val="25E8D4C1"/>
    <w:rsid w:val="26237BB6"/>
    <w:rsid w:val="26589104"/>
    <w:rsid w:val="2666CF5F"/>
    <w:rsid w:val="2669305F"/>
    <w:rsid w:val="267AA865"/>
    <w:rsid w:val="27033430"/>
    <w:rsid w:val="270C0477"/>
    <w:rsid w:val="2752B774"/>
    <w:rsid w:val="275B480B"/>
    <w:rsid w:val="276DCB1D"/>
    <w:rsid w:val="2771AF6D"/>
    <w:rsid w:val="277994EA"/>
    <w:rsid w:val="277FDF2C"/>
    <w:rsid w:val="27A27025"/>
    <w:rsid w:val="27B2B5BA"/>
    <w:rsid w:val="27C45A84"/>
    <w:rsid w:val="28205EF5"/>
    <w:rsid w:val="2826BBB2"/>
    <w:rsid w:val="284AC99B"/>
    <w:rsid w:val="2851A2ED"/>
    <w:rsid w:val="286355E1"/>
    <w:rsid w:val="286590BE"/>
    <w:rsid w:val="2865DF64"/>
    <w:rsid w:val="28DC96C9"/>
    <w:rsid w:val="29040EEA"/>
    <w:rsid w:val="29401204"/>
    <w:rsid w:val="294AEDD2"/>
    <w:rsid w:val="29BD7751"/>
    <w:rsid w:val="29D33B0C"/>
    <w:rsid w:val="29E0BF00"/>
    <w:rsid w:val="2A76AE1B"/>
    <w:rsid w:val="2ACB19AD"/>
    <w:rsid w:val="2AECC3ED"/>
    <w:rsid w:val="2AFBE130"/>
    <w:rsid w:val="2B00D0FE"/>
    <w:rsid w:val="2B206494"/>
    <w:rsid w:val="2B2ACA85"/>
    <w:rsid w:val="2B2BEEF1"/>
    <w:rsid w:val="2B2F9FB6"/>
    <w:rsid w:val="2B65353D"/>
    <w:rsid w:val="2B745657"/>
    <w:rsid w:val="2B7AE9CD"/>
    <w:rsid w:val="2B96ECA8"/>
    <w:rsid w:val="2B9D56D6"/>
    <w:rsid w:val="2BA4B8CE"/>
    <w:rsid w:val="2BB7A76B"/>
    <w:rsid w:val="2BDE568D"/>
    <w:rsid w:val="2BE2857C"/>
    <w:rsid w:val="2C2655ED"/>
    <w:rsid w:val="2C287D70"/>
    <w:rsid w:val="2C5F0D33"/>
    <w:rsid w:val="2C80F015"/>
    <w:rsid w:val="2C96BD2A"/>
    <w:rsid w:val="2CC2DB72"/>
    <w:rsid w:val="2CCAC4FF"/>
    <w:rsid w:val="2CF1269B"/>
    <w:rsid w:val="2D07C7C9"/>
    <w:rsid w:val="2D1D32D1"/>
    <w:rsid w:val="2D608E25"/>
    <w:rsid w:val="2D7E278C"/>
    <w:rsid w:val="2D8CAEDA"/>
    <w:rsid w:val="2D92939A"/>
    <w:rsid w:val="2DC4BD89"/>
    <w:rsid w:val="2DD6DB37"/>
    <w:rsid w:val="2E44B368"/>
    <w:rsid w:val="2E833F5D"/>
    <w:rsid w:val="2ED0CA1C"/>
    <w:rsid w:val="2EE709B1"/>
    <w:rsid w:val="2EEBB275"/>
    <w:rsid w:val="2F15C2EF"/>
    <w:rsid w:val="2F3579A2"/>
    <w:rsid w:val="2F438EAB"/>
    <w:rsid w:val="2F648EF0"/>
    <w:rsid w:val="2F66BE10"/>
    <w:rsid w:val="2F6B0F0B"/>
    <w:rsid w:val="2F809041"/>
    <w:rsid w:val="2FD662C5"/>
    <w:rsid w:val="2FFF04B4"/>
    <w:rsid w:val="309D8351"/>
    <w:rsid w:val="30A1A5A6"/>
    <w:rsid w:val="30B5033D"/>
    <w:rsid w:val="30DAE263"/>
    <w:rsid w:val="310B7C4D"/>
    <w:rsid w:val="3115F367"/>
    <w:rsid w:val="31365DB3"/>
    <w:rsid w:val="316E90DD"/>
    <w:rsid w:val="317DFB51"/>
    <w:rsid w:val="3190C66B"/>
    <w:rsid w:val="319FC782"/>
    <w:rsid w:val="31BA16FF"/>
    <w:rsid w:val="32024286"/>
    <w:rsid w:val="320E6FBC"/>
    <w:rsid w:val="322F7FEC"/>
    <w:rsid w:val="32670170"/>
    <w:rsid w:val="32DBAB11"/>
    <w:rsid w:val="32FC2EEE"/>
    <w:rsid w:val="33146DB8"/>
    <w:rsid w:val="3318F8C6"/>
    <w:rsid w:val="33773834"/>
    <w:rsid w:val="338C104F"/>
    <w:rsid w:val="33D2F4B8"/>
    <w:rsid w:val="33E16642"/>
    <w:rsid w:val="33E96DC4"/>
    <w:rsid w:val="33FAA9F9"/>
    <w:rsid w:val="341F7D13"/>
    <w:rsid w:val="342E4032"/>
    <w:rsid w:val="3444B960"/>
    <w:rsid w:val="344D1305"/>
    <w:rsid w:val="34522628"/>
    <w:rsid w:val="3486933B"/>
    <w:rsid w:val="349587E5"/>
    <w:rsid w:val="34A7A1CA"/>
    <w:rsid w:val="34BE108D"/>
    <w:rsid w:val="34CE74C0"/>
    <w:rsid w:val="34F5CC92"/>
    <w:rsid w:val="354BB600"/>
    <w:rsid w:val="3576B6AB"/>
    <w:rsid w:val="3580F8AB"/>
    <w:rsid w:val="35854980"/>
    <w:rsid w:val="3593B9CB"/>
    <w:rsid w:val="35F42C39"/>
    <w:rsid w:val="360DEA8C"/>
    <w:rsid w:val="3616EC64"/>
    <w:rsid w:val="36738B1D"/>
    <w:rsid w:val="36ACB0D9"/>
    <w:rsid w:val="36C36567"/>
    <w:rsid w:val="36CC420F"/>
    <w:rsid w:val="36DB6AE0"/>
    <w:rsid w:val="36E91E35"/>
    <w:rsid w:val="3722FD06"/>
    <w:rsid w:val="37314B2F"/>
    <w:rsid w:val="375489AA"/>
    <w:rsid w:val="375E97DF"/>
    <w:rsid w:val="37993AAA"/>
    <w:rsid w:val="3799A26C"/>
    <w:rsid w:val="37FEFB50"/>
    <w:rsid w:val="3817381C"/>
    <w:rsid w:val="383A5A71"/>
    <w:rsid w:val="385F5088"/>
    <w:rsid w:val="38A1EAA8"/>
    <w:rsid w:val="38AED5EA"/>
    <w:rsid w:val="38F10241"/>
    <w:rsid w:val="390E5676"/>
    <w:rsid w:val="390FAF1B"/>
    <w:rsid w:val="3935A319"/>
    <w:rsid w:val="39810475"/>
    <w:rsid w:val="39DEC9A4"/>
    <w:rsid w:val="39E1956F"/>
    <w:rsid w:val="3A491319"/>
    <w:rsid w:val="3A82794B"/>
    <w:rsid w:val="3A837590"/>
    <w:rsid w:val="3AB6FF41"/>
    <w:rsid w:val="3B0041A9"/>
    <w:rsid w:val="3B06894C"/>
    <w:rsid w:val="3B19F986"/>
    <w:rsid w:val="3B5B28CF"/>
    <w:rsid w:val="3B76D2D8"/>
    <w:rsid w:val="3B9CB247"/>
    <w:rsid w:val="3BABC822"/>
    <w:rsid w:val="3BC3121C"/>
    <w:rsid w:val="3BD0D9D2"/>
    <w:rsid w:val="3C12CFE1"/>
    <w:rsid w:val="3C19E2CC"/>
    <w:rsid w:val="3C5B64F0"/>
    <w:rsid w:val="3C6268AB"/>
    <w:rsid w:val="3C67D493"/>
    <w:rsid w:val="3C71E424"/>
    <w:rsid w:val="3C8FCD69"/>
    <w:rsid w:val="3CA4C180"/>
    <w:rsid w:val="3D10013F"/>
    <w:rsid w:val="3D1DF918"/>
    <w:rsid w:val="3D3AF413"/>
    <w:rsid w:val="3D496DB7"/>
    <w:rsid w:val="3D9C2735"/>
    <w:rsid w:val="3DA9D0AB"/>
    <w:rsid w:val="3DB2E813"/>
    <w:rsid w:val="3DC99A75"/>
    <w:rsid w:val="3E10124E"/>
    <w:rsid w:val="3E228232"/>
    <w:rsid w:val="3E3233EF"/>
    <w:rsid w:val="3E4C3368"/>
    <w:rsid w:val="3E5B80D7"/>
    <w:rsid w:val="3E5F9D1A"/>
    <w:rsid w:val="3E5FA484"/>
    <w:rsid w:val="3E9AB539"/>
    <w:rsid w:val="3E9ED0CE"/>
    <w:rsid w:val="3EBD6389"/>
    <w:rsid w:val="3EF64B89"/>
    <w:rsid w:val="3F25A2ED"/>
    <w:rsid w:val="3F2C7F8E"/>
    <w:rsid w:val="3F4193EE"/>
    <w:rsid w:val="3F5225A0"/>
    <w:rsid w:val="3F6B91DE"/>
    <w:rsid w:val="3FB21015"/>
    <w:rsid w:val="3FDE8AFF"/>
    <w:rsid w:val="3FF11382"/>
    <w:rsid w:val="3FFE1AB0"/>
    <w:rsid w:val="40403FFC"/>
    <w:rsid w:val="40721F31"/>
    <w:rsid w:val="40805589"/>
    <w:rsid w:val="40A3F6D8"/>
    <w:rsid w:val="40A87557"/>
    <w:rsid w:val="41331629"/>
    <w:rsid w:val="416D44D8"/>
    <w:rsid w:val="417B094F"/>
    <w:rsid w:val="41EF2C53"/>
    <w:rsid w:val="41F0D4FE"/>
    <w:rsid w:val="4204C03E"/>
    <w:rsid w:val="4230DAD5"/>
    <w:rsid w:val="423142B9"/>
    <w:rsid w:val="42B5DFE4"/>
    <w:rsid w:val="42B8B550"/>
    <w:rsid w:val="42D4AA66"/>
    <w:rsid w:val="42DD6830"/>
    <w:rsid w:val="4328E2DB"/>
    <w:rsid w:val="433D9B97"/>
    <w:rsid w:val="43410FB9"/>
    <w:rsid w:val="4350A56E"/>
    <w:rsid w:val="4364F4F4"/>
    <w:rsid w:val="4385379C"/>
    <w:rsid w:val="438E3CE1"/>
    <w:rsid w:val="43B1FAC2"/>
    <w:rsid w:val="43DFB425"/>
    <w:rsid w:val="4401F25C"/>
    <w:rsid w:val="441BBDBE"/>
    <w:rsid w:val="4421D273"/>
    <w:rsid w:val="44278D41"/>
    <w:rsid w:val="4465C590"/>
    <w:rsid w:val="4479CE0D"/>
    <w:rsid w:val="44C2FC6B"/>
    <w:rsid w:val="44DA518E"/>
    <w:rsid w:val="44F17F41"/>
    <w:rsid w:val="452BC76F"/>
    <w:rsid w:val="4549E320"/>
    <w:rsid w:val="456C6A29"/>
    <w:rsid w:val="4573BCFA"/>
    <w:rsid w:val="458D677D"/>
    <w:rsid w:val="459AE7B4"/>
    <w:rsid w:val="45BBCC8C"/>
    <w:rsid w:val="4623C799"/>
    <w:rsid w:val="46BAEF8C"/>
    <w:rsid w:val="46E3F900"/>
    <w:rsid w:val="4731D86E"/>
    <w:rsid w:val="4758DCE1"/>
    <w:rsid w:val="476C1822"/>
    <w:rsid w:val="477320F1"/>
    <w:rsid w:val="47EB22AB"/>
    <w:rsid w:val="482FB77F"/>
    <w:rsid w:val="483C3DD5"/>
    <w:rsid w:val="484C0DBA"/>
    <w:rsid w:val="487ECC27"/>
    <w:rsid w:val="48C6AA87"/>
    <w:rsid w:val="48CE4412"/>
    <w:rsid w:val="48D0F142"/>
    <w:rsid w:val="48F63721"/>
    <w:rsid w:val="490E03DC"/>
    <w:rsid w:val="492C1D6F"/>
    <w:rsid w:val="493116CA"/>
    <w:rsid w:val="494994F0"/>
    <w:rsid w:val="495ED7E3"/>
    <w:rsid w:val="4986E949"/>
    <w:rsid w:val="49BAF986"/>
    <w:rsid w:val="49D4FFC1"/>
    <w:rsid w:val="4A34AA8E"/>
    <w:rsid w:val="4A3BB2CF"/>
    <w:rsid w:val="4A42BD28"/>
    <w:rsid w:val="4A44D46E"/>
    <w:rsid w:val="4A4B0A2F"/>
    <w:rsid w:val="4A4B70F7"/>
    <w:rsid w:val="4A7B734C"/>
    <w:rsid w:val="4AB580FB"/>
    <w:rsid w:val="4ADD2C24"/>
    <w:rsid w:val="4B4F15D0"/>
    <w:rsid w:val="4B6095EE"/>
    <w:rsid w:val="4B8DAF90"/>
    <w:rsid w:val="4B980517"/>
    <w:rsid w:val="4BA56E61"/>
    <w:rsid w:val="4BA62FE1"/>
    <w:rsid w:val="4BA911ED"/>
    <w:rsid w:val="4BC432E1"/>
    <w:rsid w:val="4BDE5D9A"/>
    <w:rsid w:val="4C47E717"/>
    <w:rsid w:val="4C62C4D0"/>
    <w:rsid w:val="4C9BEDF8"/>
    <w:rsid w:val="4C9D2ADF"/>
    <w:rsid w:val="4CE942C7"/>
    <w:rsid w:val="4D0D7281"/>
    <w:rsid w:val="4D2E2B6B"/>
    <w:rsid w:val="4D34FF3F"/>
    <w:rsid w:val="4D71A101"/>
    <w:rsid w:val="4D807995"/>
    <w:rsid w:val="4D8DB218"/>
    <w:rsid w:val="4D9212BD"/>
    <w:rsid w:val="4DB41608"/>
    <w:rsid w:val="4DBE40C5"/>
    <w:rsid w:val="4DC36FFA"/>
    <w:rsid w:val="4DD6F7AA"/>
    <w:rsid w:val="4DF379EF"/>
    <w:rsid w:val="4E901320"/>
    <w:rsid w:val="4EA67779"/>
    <w:rsid w:val="4EBF1AC9"/>
    <w:rsid w:val="4EC49D8D"/>
    <w:rsid w:val="4EC94D33"/>
    <w:rsid w:val="4F097892"/>
    <w:rsid w:val="4F4753FB"/>
    <w:rsid w:val="4F73DB54"/>
    <w:rsid w:val="4F7D46E9"/>
    <w:rsid w:val="4F8450B2"/>
    <w:rsid w:val="4F990AD1"/>
    <w:rsid w:val="4FD992AA"/>
    <w:rsid w:val="4FE84472"/>
    <w:rsid w:val="50156E82"/>
    <w:rsid w:val="502B4235"/>
    <w:rsid w:val="503D92D1"/>
    <w:rsid w:val="5042497A"/>
    <w:rsid w:val="504AAE02"/>
    <w:rsid w:val="5054976B"/>
    <w:rsid w:val="505A3043"/>
    <w:rsid w:val="50887F22"/>
    <w:rsid w:val="50B7AE89"/>
    <w:rsid w:val="50D00FB5"/>
    <w:rsid w:val="51180765"/>
    <w:rsid w:val="513E6738"/>
    <w:rsid w:val="517545EE"/>
    <w:rsid w:val="51A35094"/>
    <w:rsid w:val="51C58D6C"/>
    <w:rsid w:val="51CAA2DF"/>
    <w:rsid w:val="51D4C5A2"/>
    <w:rsid w:val="51F9B66E"/>
    <w:rsid w:val="51FE9880"/>
    <w:rsid w:val="5216F4A1"/>
    <w:rsid w:val="52185E0E"/>
    <w:rsid w:val="5223A26B"/>
    <w:rsid w:val="5235EB90"/>
    <w:rsid w:val="5298D5D4"/>
    <w:rsid w:val="52DEC5E4"/>
    <w:rsid w:val="532DE9AF"/>
    <w:rsid w:val="5343DFBA"/>
    <w:rsid w:val="5355E09F"/>
    <w:rsid w:val="536014C2"/>
    <w:rsid w:val="53BBA33A"/>
    <w:rsid w:val="5414F739"/>
    <w:rsid w:val="542F46C8"/>
    <w:rsid w:val="54507ED9"/>
    <w:rsid w:val="545F9616"/>
    <w:rsid w:val="548B023D"/>
    <w:rsid w:val="54A317BC"/>
    <w:rsid w:val="54BCF30A"/>
    <w:rsid w:val="550BC081"/>
    <w:rsid w:val="5517531E"/>
    <w:rsid w:val="55311118"/>
    <w:rsid w:val="555EAA69"/>
    <w:rsid w:val="55978F67"/>
    <w:rsid w:val="559E0E50"/>
    <w:rsid w:val="55D1D6DA"/>
    <w:rsid w:val="55E79494"/>
    <w:rsid w:val="55EDA27C"/>
    <w:rsid w:val="562C1F0E"/>
    <w:rsid w:val="56472C83"/>
    <w:rsid w:val="5654451A"/>
    <w:rsid w:val="5669801C"/>
    <w:rsid w:val="5677635B"/>
    <w:rsid w:val="56792F32"/>
    <w:rsid w:val="5691F798"/>
    <w:rsid w:val="569BA35B"/>
    <w:rsid w:val="56F19881"/>
    <w:rsid w:val="56F1E87A"/>
    <w:rsid w:val="5745BE97"/>
    <w:rsid w:val="5759C04C"/>
    <w:rsid w:val="577EFE2C"/>
    <w:rsid w:val="57878461"/>
    <w:rsid w:val="578CE128"/>
    <w:rsid w:val="57D56FB9"/>
    <w:rsid w:val="57E5E6EB"/>
    <w:rsid w:val="5806E621"/>
    <w:rsid w:val="5819032C"/>
    <w:rsid w:val="582F07E4"/>
    <w:rsid w:val="5837F328"/>
    <w:rsid w:val="583B72A5"/>
    <w:rsid w:val="586C1481"/>
    <w:rsid w:val="5878D89E"/>
    <w:rsid w:val="5890F475"/>
    <w:rsid w:val="58A1B51B"/>
    <w:rsid w:val="58A50B20"/>
    <w:rsid w:val="58D25859"/>
    <w:rsid w:val="58DE9605"/>
    <w:rsid w:val="58EBD58A"/>
    <w:rsid w:val="58FD00D1"/>
    <w:rsid w:val="592F0F7B"/>
    <w:rsid w:val="59686084"/>
    <w:rsid w:val="59ABF2AB"/>
    <w:rsid w:val="59E07E56"/>
    <w:rsid w:val="59EA72BD"/>
    <w:rsid w:val="5A98F938"/>
    <w:rsid w:val="5A997CDC"/>
    <w:rsid w:val="5AF46BE9"/>
    <w:rsid w:val="5B45D631"/>
    <w:rsid w:val="5B553DA6"/>
    <w:rsid w:val="5B6049EC"/>
    <w:rsid w:val="5B76A877"/>
    <w:rsid w:val="5B80ADC9"/>
    <w:rsid w:val="5B90C228"/>
    <w:rsid w:val="5B967E56"/>
    <w:rsid w:val="5BACDC86"/>
    <w:rsid w:val="5BB0D82A"/>
    <w:rsid w:val="5BCFB705"/>
    <w:rsid w:val="5BF22D48"/>
    <w:rsid w:val="5BF2997F"/>
    <w:rsid w:val="5C016B0D"/>
    <w:rsid w:val="5C0FCDB0"/>
    <w:rsid w:val="5C2F0714"/>
    <w:rsid w:val="5C7B8DAA"/>
    <w:rsid w:val="5C872E7A"/>
    <w:rsid w:val="5C9FFCD8"/>
    <w:rsid w:val="5CA14642"/>
    <w:rsid w:val="5CB72FA8"/>
    <w:rsid w:val="5CD7B9EF"/>
    <w:rsid w:val="5CE1C0C9"/>
    <w:rsid w:val="5D0DB674"/>
    <w:rsid w:val="5D1D455C"/>
    <w:rsid w:val="5D2B093F"/>
    <w:rsid w:val="5D38B2DF"/>
    <w:rsid w:val="5D641DE3"/>
    <w:rsid w:val="5D9B56BE"/>
    <w:rsid w:val="5DA097EF"/>
    <w:rsid w:val="5DA9D835"/>
    <w:rsid w:val="5DF509F3"/>
    <w:rsid w:val="5E05FF98"/>
    <w:rsid w:val="5E146F26"/>
    <w:rsid w:val="5E4FE061"/>
    <w:rsid w:val="5E72E6FD"/>
    <w:rsid w:val="5E83FE04"/>
    <w:rsid w:val="5E9B1A4A"/>
    <w:rsid w:val="5E9C63DA"/>
    <w:rsid w:val="5EAC9901"/>
    <w:rsid w:val="5EE6CC94"/>
    <w:rsid w:val="5EF88B0B"/>
    <w:rsid w:val="5F1412D2"/>
    <w:rsid w:val="5F90EF2C"/>
    <w:rsid w:val="5FA2365B"/>
    <w:rsid w:val="5FBB802C"/>
    <w:rsid w:val="5FCE4F84"/>
    <w:rsid w:val="5FF943D0"/>
    <w:rsid w:val="6004B3DB"/>
    <w:rsid w:val="601A3B0F"/>
    <w:rsid w:val="6032866A"/>
    <w:rsid w:val="6068FE4C"/>
    <w:rsid w:val="606E3641"/>
    <w:rsid w:val="6079D921"/>
    <w:rsid w:val="6096D6D3"/>
    <w:rsid w:val="609F74CA"/>
    <w:rsid w:val="60BBB5CC"/>
    <w:rsid w:val="60FBD437"/>
    <w:rsid w:val="613175E8"/>
    <w:rsid w:val="617887DE"/>
    <w:rsid w:val="6190675D"/>
    <w:rsid w:val="619F7C7B"/>
    <w:rsid w:val="61EB3832"/>
    <w:rsid w:val="6245F08E"/>
    <w:rsid w:val="624613B5"/>
    <w:rsid w:val="6261E85E"/>
    <w:rsid w:val="62705948"/>
    <w:rsid w:val="6279952B"/>
    <w:rsid w:val="628186F2"/>
    <w:rsid w:val="6282C532"/>
    <w:rsid w:val="629DFA14"/>
    <w:rsid w:val="62BE1D06"/>
    <w:rsid w:val="62BFE8AF"/>
    <w:rsid w:val="62C1C1AE"/>
    <w:rsid w:val="62E5A3BD"/>
    <w:rsid w:val="62F41EE5"/>
    <w:rsid w:val="62F5BBA5"/>
    <w:rsid w:val="6320AE62"/>
    <w:rsid w:val="633B0A7D"/>
    <w:rsid w:val="63B054D5"/>
    <w:rsid w:val="63C78A55"/>
    <w:rsid w:val="63E7868A"/>
    <w:rsid w:val="63FC1076"/>
    <w:rsid w:val="64015236"/>
    <w:rsid w:val="640528E6"/>
    <w:rsid w:val="6410A4A1"/>
    <w:rsid w:val="6413A5EA"/>
    <w:rsid w:val="64253799"/>
    <w:rsid w:val="6452F461"/>
    <w:rsid w:val="64725B05"/>
    <w:rsid w:val="648BF6EA"/>
    <w:rsid w:val="64C53A1F"/>
    <w:rsid w:val="64CE3E89"/>
    <w:rsid w:val="64F54497"/>
    <w:rsid w:val="65485D12"/>
    <w:rsid w:val="654D0D50"/>
    <w:rsid w:val="654F471B"/>
    <w:rsid w:val="65751944"/>
    <w:rsid w:val="65848530"/>
    <w:rsid w:val="659C8063"/>
    <w:rsid w:val="65AC60C0"/>
    <w:rsid w:val="65D258BF"/>
    <w:rsid w:val="65F20238"/>
    <w:rsid w:val="6604D927"/>
    <w:rsid w:val="66645B62"/>
    <w:rsid w:val="66698336"/>
    <w:rsid w:val="6693E00B"/>
    <w:rsid w:val="66A54339"/>
    <w:rsid w:val="66AC26ED"/>
    <w:rsid w:val="66C17C30"/>
    <w:rsid w:val="66DB3596"/>
    <w:rsid w:val="66E62B8C"/>
    <w:rsid w:val="672B2DF3"/>
    <w:rsid w:val="6752D120"/>
    <w:rsid w:val="679539A6"/>
    <w:rsid w:val="67A32709"/>
    <w:rsid w:val="67AA7D5A"/>
    <w:rsid w:val="67B55235"/>
    <w:rsid w:val="67BEB06D"/>
    <w:rsid w:val="67FAC23A"/>
    <w:rsid w:val="684B61A4"/>
    <w:rsid w:val="684D1268"/>
    <w:rsid w:val="688A70C2"/>
    <w:rsid w:val="6896B055"/>
    <w:rsid w:val="68A9DE23"/>
    <w:rsid w:val="69055EDB"/>
    <w:rsid w:val="691B14EC"/>
    <w:rsid w:val="6945C6C1"/>
    <w:rsid w:val="698E1697"/>
    <w:rsid w:val="69A9E2D4"/>
    <w:rsid w:val="6A061D40"/>
    <w:rsid w:val="6A72010E"/>
    <w:rsid w:val="6A7D9060"/>
    <w:rsid w:val="6A80B01E"/>
    <w:rsid w:val="6A8994A4"/>
    <w:rsid w:val="6ABE4D32"/>
    <w:rsid w:val="6AC061BC"/>
    <w:rsid w:val="6ACC8CDB"/>
    <w:rsid w:val="6ACCC7A6"/>
    <w:rsid w:val="6AD92999"/>
    <w:rsid w:val="6ADA7F49"/>
    <w:rsid w:val="6B08EFC0"/>
    <w:rsid w:val="6B25EEB6"/>
    <w:rsid w:val="6B2D62D5"/>
    <w:rsid w:val="6B351A6E"/>
    <w:rsid w:val="6B5D31E6"/>
    <w:rsid w:val="6B8257E6"/>
    <w:rsid w:val="6BE131D9"/>
    <w:rsid w:val="6BFE62CE"/>
    <w:rsid w:val="6C1E59FC"/>
    <w:rsid w:val="6C62A4B3"/>
    <w:rsid w:val="6CB6624B"/>
    <w:rsid w:val="6CC56B85"/>
    <w:rsid w:val="6CCF21A5"/>
    <w:rsid w:val="6CD99854"/>
    <w:rsid w:val="6D19A773"/>
    <w:rsid w:val="6D1AFE99"/>
    <w:rsid w:val="6D205009"/>
    <w:rsid w:val="6D4A01C0"/>
    <w:rsid w:val="6D753ABA"/>
    <w:rsid w:val="6D9B4034"/>
    <w:rsid w:val="6DB76B2E"/>
    <w:rsid w:val="6DBD1786"/>
    <w:rsid w:val="6DC751ED"/>
    <w:rsid w:val="6E091F91"/>
    <w:rsid w:val="6E69EE8C"/>
    <w:rsid w:val="6E6B099B"/>
    <w:rsid w:val="6EAAB27F"/>
    <w:rsid w:val="6EF5B482"/>
    <w:rsid w:val="6F008E6B"/>
    <w:rsid w:val="6F0A9E58"/>
    <w:rsid w:val="6F51AA1E"/>
    <w:rsid w:val="6F773404"/>
    <w:rsid w:val="6FA71515"/>
    <w:rsid w:val="6FB8DBA1"/>
    <w:rsid w:val="6FCDA1F8"/>
    <w:rsid w:val="6FCFCA4F"/>
    <w:rsid w:val="6FED4473"/>
    <w:rsid w:val="6FFB9474"/>
    <w:rsid w:val="7004E0C5"/>
    <w:rsid w:val="702D861B"/>
    <w:rsid w:val="70363DA3"/>
    <w:rsid w:val="70928A18"/>
    <w:rsid w:val="70AE1FF2"/>
    <w:rsid w:val="70B3E9AE"/>
    <w:rsid w:val="70B41BA1"/>
    <w:rsid w:val="70CAE887"/>
    <w:rsid w:val="70FD752A"/>
    <w:rsid w:val="712C4E7F"/>
    <w:rsid w:val="7133D5EF"/>
    <w:rsid w:val="716BB9B2"/>
    <w:rsid w:val="71997D90"/>
    <w:rsid w:val="71A19DC4"/>
    <w:rsid w:val="71A3A34E"/>
    <w:rsid w:val="71E73EE2"/>
    <w:rsid w:val="72028016"/>
    <w:rsid w:val="72434D5A"/>
    <w:rsid w:val="724E78D0"/>
    <w:rsid w:val="727098DE"/>
    <w:rsid w:val="7277D432"/>
    <w:rsid w:val="727BD148"/>
    <w:rsid w:val="72B88D98"/>
    <w:rsid w:val="72EAFEA3"/>
    <w:rsid w:val="734CC21E"/>
    <w:rsid w:val="736698BA"/>
    <w:rsid w:val="736B31F8"/>
    <w:rsid w:val="7385F668"/>
    <w:rsid w:val="739612A1"/>
    <w:rsid w:val="73973FC9"/>
    <w:rsid w:val="73B88610"/>
    <w:rsid w:val="73EBE9B6"/>
    <w:rsid w:val="73FD9CFC"/>
    <w:rsid w:val="742520F9"/>
    <w:rsid w:val="74730B32"/>
    <w:rsid w:val="74748ED6"/>
    <w:rsid w:val="749E1E79"/>
    <w:rsid w:val="74A90A0B"/>
    <w:rsid w:val="74B22E5B"/>
    <w:rsid w:val="7512B81D"/>
    <w:rsid w:val="75132709"/>
    <w:rsid w:val="7529B693"/>
    <w:rsid w:val="7537A4BE"/>
    <w:rsid w:val="756202D2"/>
    <w:rsid w:val="75A67D08"/>
    <w:rsid w:val="75CDB9A9"/>
    <w:rsid w:val="75E94816"/>
    <w:rsid w:val="7614CA75"/>
    <w:rsid w:val="763C51C4"/>
    <w:rsid w:val="7641D79A"/>
    <w:rsid w:val="7645ACC7"/>
    <w:rsid w:val="7654752C"/>
    <w:rsid w:val="7674586F"/>
    <w:rsid w:val="769266F1"/>
    <w:rsid w:val="76E35C4D"/>
    <w:rsid w:val="7700DC06"/>
    <w:rsid w:val="77300E17"/>
    <w:rsid w:val="7762692A"/>
    <w:rsid w:val="7764198B"/>
    <w:rsid w:val="777108BB"/>
    <w:rsid w:val="77B16043"/>
    <w:rsid w:val="77C1D304"/>
    <w:rsid w:val="77C79A17"/>
    <w:rsid w:val="77DB02F2"/>
    <w:rsid w:val="77E45D18"/>
    <w:rsid w:val="77EC117F"/>
    <w:rsid w:val="77FE38B6"/>
    <w:rsid w:val="78179C1D"/>
    <w:rsid w:val="783CBC95"/>
    <w:rsid w:val="7879E2A3"/>
    <w:rsid w:val="78A28617"/>
    <w:rsid w:val="78F87CC0"/>
    <w:rsid w:val="793801CD"/>
    <w:rsid w:val="79615C13"/>
    <w:rsid w:val="79630361"/>
    <w:rsid w:val="79AD4129"/>
    <w:rsid w:val="79B61855"/>
    <w:rsid w:val="79DA7B2F"/>
    <w:rsid w:val="79DAD666"/>
    <w:rsid w:val="79F9B8DD"/>
    <w:rsid w:val="7A0B17E3"/>
    <w:rsid w:val="7A14C2D9"/>
    <w:rsid w:val="7A2D02D2"/>
    <w:rsid w:val="7A52EAEF"/>
    <w:rsid w:val="7A695D88"/>
    <w:rsid w:val="7A736541"/>
    <w:rsid w:val="7A9FC70F"/>
    <w:rsid w:val="7AD7209F"/>
    <w:rsid w:val="7B1C2D2C"/>
    <w:rsid w:val="7B3146AB"/>
    <w:rsid w:val="7B41BDC1"/>
    <w:rsid w:val="7B74FC9C"/>
    <w:rsid w:val="7B76D7D9"/>
    <w:rsid w:val="7BBCC37D"/>
    <w:rsid w:val="7BC74D41"/>
    <w:rsid w:val="7BF3625D"/>
    <w:rsid w:val="7C41C843"/>
    <w:rsid w:val="7C5838FA"/>
    <w:rsid w:val="7C66D9D3"/>
    <w:rsid w:val="7C766079"/>
    <w:rsid w:val="7CD5F965"/>
    <w:rsid w:val="7CDBA52E"/>
    <w:rsid w:val="7CE77994"/>
    <w:rsid w:val="7D2D56CC"/>
    <w:rsid w:val="7D555C88"/>
    <w:rsid w:val="7D556A36"/>
    <w:rsid w:val="7D573638"/>
    <w:rsid w:val="7D80BE3E"/>
    <w:rsid w:val="7DBBFE76"/>
    <w:rsid w:val="7DBE16D8"/>
    <w:rsid w:val="7DD21AA1"/>
    <w:rsid w:val="7E1092F8"/>
    <w:rsid w:val="7E66094E"/>
    <w:rsid w:val="7E6F33A7"/>
    <w:rsid w:val="7E6FE480"/>
    <w:rsid w:val="7E7D511C"/>
    <w:rsid w:val="7E97052D"/>
    <w:rsid w:val="7EC5C3DB"/>
    <w:rsid w:val="7ED0975C"/>
    <w:rsid w:val="7EE9C4C5"/>
    <w:rsid w:val="7F0D8D6E"/>
    <w:rsid w:val="7F40E17E"/>
    <w:rsid w:val="7F504FAA"/>
    <w:rsid w:val="7F6303D5"/>
    <w:rsid w:val="7F8E464A"/>
    <w:rsid w:val="7F9EF2D1"/>
    <w:rsid w:val="7FAAA0C1"/>
    <w:rsid w:val="7FCAA9B4"/>
    <w:rsid w:val="7FFF1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fc,aqua,#06f"/>
    </o:shapedefaults>
    <o:shapelayout v:ext="edit">
      <o:idmap v:ext="edit" data="2"/>
    </o:shapelayout>
  </w:shapeDefaults>
  <w:decimalSymbol w:val="."/>
  <w:listSeparator w:val=","/>
  <w14:docId w14:val="1A8DFCA0"/>
  <w15:chartTrackingRefBased/>
  <w15:docId w15:val="{09240372-FE8B-4FE7-897D-D76D88DA7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2D4"/>
  </w:style>
  <w:style w:type="paragraph" w:styleId="Heading2">
    <w:name w:val="heading 2"/>
    <w:basedOn w:val="Normal"/>
    <w:next w:val="Normal"/>
    <w:qFormat/>
    <w:rsid w:val="00DA32D4"/>
    <w:pPr>
      <w:keepNext/>
      <w:spacing w:line="240" w:lineRule="exact"/>
      <w:jc w:val="center"/>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A32D4"/>
    <w:rPr>
      <w:sz w:val="24"/>
    </w:rPr>
  </w:style>
  <w:style w:type="paragraph" w:styleId="Footer">
    <w:name w:val="footer"/>
    <w:basedOn w:val="Normal"/>
    <w:rsid w:val="00DA32D4"/>
    <w:pPr>
      <w:tabs>
        <w:tab w:val="center" w:pos="4320"/>
        <w:tab w:val="right" w:pos="8640"/>
      </w:tabs>
    </w:pPr>
  </w:style>
  <w:style w:type="character" w:styleId="PageNumber">
    <w:name w:val="page number"/>
    <w:basedOn w:val="DefaultParagraphFont"/>
    <w:rsid w:val="00DA32D4"/>
  </w:style>
  <w:style w:type="paragraph" w:styleId="BodyText2">
    <w:name w:val="Body Text 2"/>
    <w:basedOn w:val="Normal"/>
    <w:rsid w:val="00DA32D4"/>
    <w:pPr>
      <w:spacing w:line="240" w:lineRule="exact"/>
    </w:pPr>
    <w:rPr>
      <w:b/>
      <w:sz w:val="24"/>
    </w:rPr>
  </w:style>
  <w:style w:type="character" w:styleId="Hyperlink">
    <w:name w:val="Hyperlink"/>
    <w:rsid w:val="00DA32D4"/>
    <w:rPr>
      <w:color w:val="0000FF"/>
      <w:u w:val="single"/>
    </w:rPr>
  </w:style>
  <w:style w:type="paragraph" w:styleId="BodyText3">
    <w:name w:val="Body Text 3"/>
    <w:basedOn w:val="Normal"/>
    <w:rsid w:val="00DA32D4"/>
    <w:pPr>
      <w:jc w:val="center"/>
    </w:pPr>
    <w:rPr>
      <w:b/>
      <w:bCs/>
      <w:i/>
      <w:sz w:val="24"/>
      <w:szCs w:val="24"/>
    </w:rPr>
  </w:style>
  <w:style w:type="paragraph" w:styleId="Header">
    <w:name w:val="header"/>
    <w:basedOn w:val="Normal"/>
    <w:link w:val="HeaderChar"/>
    <w:uiPriority w:val="99"/>
    <w:rsid w:val="0016692F"/>
    <w:pPr>
      <w:tabs>
        <w:tab w:val="center" w:pos="4320"/>
        <w:tab w:val="right" w:pos="8640"/>
      </w:tabs>
    </w:pPr>
  </w:style>
  <w:style w:type="character" w:styleId="Strong">
    <w:name w:val="Strong"/>
    <w:uiPriority w:val="22"/>
    <w:qFormat/>
    <w:rsid w:val="00393085"/>
    <w:rPr>
      <w:b/>
      <w:bCs/>
    </w:rPr>
  </w:style>
  <w:style w:type="paragraph" w:styleId="BalloonText">
    <w:name w:val="Balloon Text"/>
    <w:basedOn w:val="Normal"/>
    <w:link w:val="BalloonTextChar"/>
    <w:rsid w:val="005060CD"/>
    <w:rPr>
      <w:rFonts w:ascii="Tahoma" w:hAnsi="Tahoma" w:cs="Tahoma"/>
      <w:sz w:val="16"/>
      <w:szCs w:val="16"/>
    </w:rPr>
  </w:style>
  <w:style w:type="character" w:customStyle="1" w:styleId="BalloonTextChar">
    <w:name w:val="Balloon Text Char"/>
    <w:link w:val="BalloonText"/>
    <w:rsid w:val="005060CD"/>
    <w:rPr>
      <w:rFonts w:ascii="Tahoma" w:hAnsi="Tahoma" w:cs="Tahoma"/>
      <w:sz w:val="16"/>
      <w:szCs w:val="16"/>
    </w:rPr>
  </w:style>
  <w:style w:type="paragraph" w:styleId="ListParagraph">
    <w:name w:val="List Paragraph"/>
    <w:basedOn w:val="Normal"/>
    <w:uiPriority w:val="34"/>
    <w:qFormat/>
    <w:rsid w:val="00C80713"/>
    <w:pPr>
      <w:ind w:left="720"/>
    </w:pPr>
  </w:style>
  <w:style w:type="character" w:styleId="UnresolvedMention">
    <w:name w:val="Unresolved Mention"/>
    <w:uiPriority w:val="99"/>
    <w:semiHidden/>
    <w:unhideWhenUsed/>
    <w:rsid w:val="00355563"/>
    <w:rPr>
      <w:color w:val="605E5C"/>
      <w:shd w:val="clear" w:color="auto" w:fill="E1DFDD"/>
    </w:rPr>
  </w:style>
  <w:style w:type="table" w:styleId="TableGrid">
    <w:name w:val="Table Grid"/>
    <w:basedOn w:val="TableNormal"/>
    <w:rsid w:val="00487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070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38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ccf250.org/plann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grants@chescocf.org"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nts@chescoc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c08892-80f5-4cab-8010-764479e2b2c7" xsi:nil="true"/>
    <lcf76f155ced4ddcb4097134ff3c332f xmlns="80545dfd-c07f-4fda-8915-08f554b146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FFD03609FE41499E5190601F569BAE" ma:contentTypeVersion="16" ma:contentTypeDescription="Create a new document." ma:contentTypeScope="" ma:versionID="c2fba0b0de2a807d0d3ae6f7e629de79">
  <xsd:schema xmlns:xsd="http://www.w3.org/2001/XMLSchema" xmlns:xs="http://www.w3.org/2001/XMLSchema" xmlns:p="http://schemas.microsoft.com/office/2006/metadata/properties" xmlns:ns2="80545dfd-c07f-4fda-8915-08f554b14619" xmlns:ns3="69c08892-80f5-4cab-8010-764479e2b2c7" targetNamespace="http://schemas.microsoft.com/office/2006/metadata/properties" ma:root="true" ma:fieldsID="a644cb6df0543ebbeabb12f72eb29a36" ns2:_="" ns3:_="">
    <xsd:import namespace="80545dfd-c07f-4fda-8915-08f554b14619"/>
    <xsd:import namespace="69c08892-80f5-4cab-8010-764479e2b2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45dfd-c07f-4fda-8915-08f554b1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8f61a4-9cea-4b4a-ae1e-851beb0238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c08892-80f5-4cab-8010-764479e2b2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2433d3-7df7-4dd2-b5fb-26b9636e8297}" ma:internalName="TaxCatchAll" ma:showField="CatchAllData" ma:web="69c08892-80f5-4cab-8010-764479e2b2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2B2AB-7AAA-441D-985E-39C036F02EEB}">
  <ds:schemaRefs>
    <ds:schemaRef ds:uri="http://schemas.microsoft.com/sharepoint/v3/contenttype/forms"/>
  </ds:schemaRefs>
</ds:datastoreItem>
</file>

<file path=customXml/itemProps2.xml><?xml version="1.0" encoding="utf-8"?>
<ds:datastoreItem xmlns:ds="http://schemas.openxmlformats.org/officeDocument/2006/customXml" ds:itemID="{5C6695EE-D036-4994-A7FD-D1BE2083F3C0}">
  <ds:schemaRefs>
    <ds:schemaRef ds:uri="http://schemas.microsoft.com/office/2006/metadata/properties"/>
    <ds:schemaRef ds:uri="http://schemas.microsoft.com/office/infopath/2007/PartnerControls"/>
    <ds:schemaRef ds:uri="c19a02e5-a3a7-4bb0-88dd-e65eeea42d3c"/>
    <ds:schemaRef ds:uri="fbe0934b-0799-4983-95f9-4d6e8cdfab7a"/>
  </ds:schemaRefs>
</ds:datastoreItem>
</file>

<file path=customXml/itemProps3.xml><?xml version="1.0" encoding="utf-8"?>
<ds:datastoreItem xmlns:ds="http://schemas.openxmlformats.org/officeDocument/2006/customXml" ds:itemID="{37541FA2-9CB1-491E-BFE4-785BD91AFD39}"/>
</file>

<file path=customXml/itemProps4.xml><?xml version="1.0" encoding="utf-8"?>
<ds:datastoreItem xmlns:ds="http://schemas.openxmlformats.org/officeDocument/2006/customXml" ds:itemID="{48B7A9EC-3E0B-49FF-91C2-FCD883C8B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2208</Words>
  <Characters>12587</Characters>
  <Application>Microsoft Office Word</Application>
  <DocSecurity>4</DocSecurity>
  <Lines>104</Lines>
  <Paragraphs>29</Paragraphs>
  <ScaleCrop>false</ScaleCrop>
  <Company>Chester County Community Foundation</Company>
  <LinksUpToDate>false</LinksUpToDate>
  <CharactersWithSpaces>14766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Viviann Schorle</cp:lastModifiedBy>
  <cp:revision>2</cp:revision>
  <cp:lastPrinted>2026-02-24T19:30:00Z</cp:lastPrinted>
  <dcterms:created xsi:type="dcterms:W3CDTF">2026-02-24T19:43:00Z</dcterms:created>
  <dcterms:modified xsi:type="dcterms:W3CDTF">2026-02-24T19:43:00Z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0x010100EBFFD03609FE41499E5190601F569BAE</vt:lpwstr>
  </property>
  <property fmtid="{D5CDD505-2E9C-101B-9397-08002B2CF9AE}" pid="3" name="MediaServiceImageTags">
    <vt:lpwstr/>
  </property>
</Properties>
</file>