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D87E2" w14:textId="77777777" w:rsidR="00DB6103" w:rsidRPr="00DB6103" w:rsidRDefault="00DB6103" w:rsidP="00DB6103">
      <w:r w:rsidRPr="00DB6103">
        <w:t xml:space="preserve">The </w:t>
      </w:r>
      <w:proofErr w:type="spellStart"/>
      <w:r w:rsidRPr="00DB6103">
        <w:t>Tredyffrin</w:t>
      </w:r>
      <w:proofErr w:type="spellEnd"/>
      <w:r w:rsidRPr="00DB6103">
        <w:t xml:space="preserve"> Township Historical Commission is applying for a Chester County Community Foundation America250 Grant in the amount of $5000.00</w:t>
      </w:r>
    </w:p>
    <w:p w14:paraId="0B92A92B" w14:textId="77777777" w:rsidR="00DB6103" w:rsidRPr="00DB6103" w:rsidRDefault="00DB6103" w:rsidP="00DB6103">
      <w:r w:rsidRPr="00DB6103">
        <w:t> </w:t>
      </w:r>
    </w:p>
    <w:p w14:paraId="147095B7" w14:textId="77777777" w:rsidR="00DB6103" w:rsidRPr="00DB6103" w:rsidRDefault="00DB6103" w:rsidP="00DB6103">
      <w:r w:rsidRPr="00DB6103">
        <w:t xml:space="preserve">The Grant will be used to research, develop, and produce a traveling exhibit and supporting events.   The exhibit and events will focus on when the War of the American Revolution entered the parlors, kitchens, homes, barns, and properties of the residents of </w:t>
      </w:r>
      <w:proofErr w:type="spellStart"/>
      <w:r w:rsidRPr="00DB6103">
        <w:t>Tredyffrin</w:t>
      </w:r>
      <w:proofErr w:type="spellEnd"/>
      <w:r w:rsidRPr="00DB6103">
        <w:t xml:space="preserve"> Township during the war, with a special emphasis on the period of 1777 when both the continental Army and the Imperial forces were operating in </w:t>
      </w:r>
      <w:proofErr w:type="spellStart"/>
      <w:r w:rsidRPr="00DB6103">
        <w:t>Tredyffrin</w:t>
      </w:r>
      <w:proofErr w:type="spellEnd"/>
      <w:r w:rsidRPr="00DB6103">
        <w:t xml:space="preserve"> Township.</w:t>
      </w:r>
    </w:p>
    <w:p w14:paraId="3E2C3EB5" w14:textId="77777777" w:rsidR="00DB6103" w:rsidRPr="00DB6103" w:rsidRDefault="00DB6103" w:rsidP="00DB6103">
      <w:r w:rsidRPr="00DB6103">
        <w:t> </w:t>
      </w:r>
    </w:p>
    <w:p w14:paraId="426E8C8E" w14:textId="77777777" w:rsidR="00DB6103" w:rsidRPr="00DB6103" w:rsidRDefault="00DB6103" w:rsidP="00DB6103">
      <w:r w:rsidRPr="00DB6103">
        <w:t>We will use the Depredations records in the Chester County Archives, established maps, tax records, wills, diaries, and other primary and secondary sources to determine modern locations of these events. To include interviewing descendants if applicable.  We will also develop a township specific database with transliterated texts, photos and maps as appropriate.  We will highlight the material and social costs of the war as well the choices made by several enslaved residents to seek freedom with the Imperial forces. </w:t>
      </w:r>
    </w:p>
    <w:p w14:paraId="26130585" w14:textId="77777777" w:rsidR="00DB6103" w:rsidRPr="00DB6103" w:rsidRDefault="00DB6103" w:rsidP="00DB6103">
      <w:r w:rsidRPr="00DB6103">
        <w:t> </w:t>
      </w:r>
    </w:p>
    <w:p w14:paraId="42C7824D" w14:textId="77777777" w:rsidR="00DB6103" w:rsidRPr="00DB6103" w:rsidRDefault="00DB6103" w:rsidP="00DB6103">
      <w:r w:rsidRPr="00DB6103">
        <w:t xml:space="preserve">We marshal through our yearly High School Intern Program a database, a guided tour with interpretive stories at each site, one or several short theatrical pieces that can be performed to tell the stories (to be cooperatively done with the township arts commission, local theater groups, and school theater </w:t>
      </w:r>
      <w:proofErr w:type="gramStart"/>
      <w:r w:rsidRPr="00DB6103">
        <w:t>departments)  and</w:t>
      </w:r>
      <w:proofErr w:type="gramEnd"/>
      <w:r w:rsidRPr="00DB6103">
        <w:t xml:space="preserve"> two traveling exhibits with maps, text, and imagery to rotate through libraries, schools, government buildings, historic sites and other sites to be determined.</w:t>
      </w:r>
    </w:p>
    <w:p w14:paraId="7ADEACA5" w14:textId="77777777" w:rsidR="00DB6103" w:rsidRPr="00DB6103" w:rsidRDefault="00DB6103" w:rsidP="00DB6103">
      <w:r w:rsidRPr="00DB6103">
        <w:t> </w:t>
      </w:r>
    </w:p>
    <w:p w14:paraId="4B922CA1" w14:textId="77777777" w:rsidR="00DB6103" w:rsidRPr="00DB6103" w:rsidRDefault="00DB6103" w:rsidP="00DB6103">
      <w:r w:rsidRPr="00DB6103">
        <w:t xml:space="preserve">The grant will be used for research costs, exhibit development, and exhibit production.  If possible, we would also like to establish a plan for future historic markers to highlight the various sites that were directly impacted by the non-battle activities of the armies in our township.  War on the </w:t>
      </w:r>
      <w:proofErr w:type="spellStart"/>
      <w:r w:rsidRPr="00DB6103">
        <w:t>homefront</w:t>
      </w:r>
      <w:proofErr w:type="spellEnd"/>
      <w:r w:rsidRPr="00DB6103">
        <w:t>, in our kitchens and parlors.</w:t>
      </w:r>
    </w:p>
    <w:p w14:paraId="41C6EB8A" w14:textId="77777777" w:rsidR="00DB6103" w:rsidRPr="00DB6103" w:rsidRDefault="00DB6103" w:rsidP="00DB6103">
      <w:r w:rsidRPr="00DB6103">
        <w:t> </w:t>
      </w:r>
    </w:p>
    <w:p w14:paraId="0746D8D0" w14:textId="77777777" w:rsidR="00DB6103" w:rsidRPr="00DB6103" w:rsidRDefault="00DB6103" w:rsidP="00DB6103">
      <w:r w:rsidRPr="00DB6103">
        <w:t>Our goal is to unveil the exhibits and events in the summer of 2027 as part of a township wide effort to commemorate, explain, and understand our role sin the Philadelphia Campaign and the Valley Forge Encampment.</w:t>
      </w:r>
    </w:p>
    <w:p w14:paraId="43F86892" w14:textId="77777777" w:rsidR="00DB6103" w:rsidRPr="00DB6103" w:rsidRDefault="00DB6103" w:rsidP="00DB6103">
      <w:r w:rsidRPr="00DB6103">
        <w:t> </w:t>
      </w:r>
    </w:p>
    <w:p w14:paraId="768DC8A3" w14:textId="77777777" w:rsidR="00F731A0" w:rsidRDefault="00F731A0"/>
    <w:sectPr w:rsidR="00F73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103"/>
    <w:rsid w:val="00DB6103"/>
    <w:rsid w:val="00F73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0659"/>
  <w15:chartTrackingRefBased/>
  <w15:docId w15:val="{629C73E5-14A0-4075-B4A2-530ADF34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86405">
      <w:bodyDiv w:val="1"/>
      <w:marLeft w:val="0"/>
      <w:marRight w:val="0"/>
      <w:marTop w:val="0"/>
      <w:marBottom w:val="0"/>
      <w:divBdr>
        <w:top w:val="none" w:sz="0" w:space="0" w:color="auto"/>
        <w:left w:val="none" w:sz="0" w:space="0" w:color="auto"/>
        <w:bottom w:val="none" w:sz="0" w:space="0" w:color="auto"/>
        <w:right w:val="none" w:sz="0" w:space="0" w:color="auto"/>
      </w:divBdr>
    </w:div>
    <w:div w:id="89058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6" ma:contentTypeDescription="Create a new document." ma:contentTypeScope="" ma:versionID="c2fba0b0de2a807d0d3ae6f7e629de79">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a644cb6df0543ebbeabb12f72eb29a36"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c08892-80f5-4cab-8010-764479e2b2c7" xsi:nil="true"/>
    <lcf76f155ced4ddcb4097134ff3c332f xmlns="80545dfd-c07f-4fda-8915-08f554b146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97CC72-CD96-4B2A-AB85-604285475FD7}"/>
</file>

<file path=customXml/itemProps2.xml><?xml version="1.0" encoding="utf-8"?>
<ds:datastoreItem xmlns:ds="http://schemas.openxmlformats.org/officeDocument/2006/customXml" ds:itemID="{FD5ECBCF-1A70-47D3-B147-B46D168BD4A0}"/>
</file>

<file path=customXml/itemProps3.xml><?xml version="1.0" encoding="utf-8"?>
<ds:datastoreItem xmlns:ds="http://schemas.openxmlformats.org/officeDocument/2006/customXml" ds:itemID="{17FC7F68-8EBF-468B-B387-01DB03702EDC}"/>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Dina</dc:creator>
  <cp:keywords/>
  <dc:description/>
  <cp:lastModifiedBy>Emily Dina</cp:lastModifiedBy>
  <cp:revision>1</cp:revision>
  <dcterms:created xsi:type="dcterms:W3CDTF">2026-02-17T17:38:00Z</dcterms:created>
  <dcterms:modified xsi:type="dcterms:W3CDTF">2026-02-17T17:38:00Z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0x010100EBFFD03609FE41499E5190601F569BAE</vt:lpwstr>
  </property>
</Properties>
</file>